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EDC" w:rsidRDefault="00F65077">
      <w:pPr>
        <w:shd w:val="clear" w:color="auto" w:fill="A6A6A6"/>
        <w:spacing w:after="0" w:line="480" w:lineRule="auto"/>
        <w:rPr>
          <w:b/>
          <w:sz w:val="24"/>
          <w:szCs w:val="24"/>
        </w:rPr>
      </w:pPr>
      <w:r>
        <w:rPr>
          <w:b/>
          <w:sz w:val="24"/>
          <w:szCs w:val="24"/>
        </w:rPr>
        <w:t>General Biology I Lab Report     Name:</w:t>
      </w:r>
    </w:p>
    <w:p w:rsidR="00BF3EDC" w:rsidRDefault="00F65077">
      <w:pPr>
        <w:shd w:val="clear" w:color="auto" w:fill="A6A6A6"/>
        <w:spacing w:after="0" w:line="480" w:lineRule="auto"/>
        <w:rPr>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sz w:val="24"/>
          <w:szCs w:val="24"/>
        </w:rPr>
        <w:t>BSC2010L- _ _  - _ _ _</w:t>
      </w:r>
    </w:p>
    <w:p w:rsidR="00BF3EDC" w:rsidRDefault="00F65077">
      <w:pPr>
        <w:shd w:val="clear" w:color="auto" w:fill="A6A6A6"/>
        <w:spacing w:after="0" w:line="480"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Day _______ Time ___:___ </w:t>
      </w:r>
    </w:p>
    <w:p w:rsidR="00BF3EDC" w:rsidRDefault="00BF3EDC">
      <w:pPr>
        <w:spacing w:after="0" w:line="480" w:lineRule="auto"/>
        <w:rPr>
          <w:sz w:val="24"/>
          <w:szCs w:val="24"/>
        </w:rPr>
      </w:pPr>
    </w:p>
    <w:p w:rsidR="00BF3EDC" w:rsidRDefault="00F65077">
      <w:pPr>
        <w:shd w:val="clear" w:color="auto" w:fill="F2F2F2"/>
        <w:spacing w:after="0" w:line="480" w:lineRule="auto"/>
        <w:rPr>
          <w:b/>
          <w:sz w:val="24"/>
          <w:szCs w:val="24"/>
        </w:rPr>
      </w:pPr>
      <w:r>
        <w:rPr>
          <w:b/>
          <w:sz w:val="24"/>
          <w:szCs w:val="24"/>
        </w:rPr>
        <w:t xml:space="preserve">TITLE PAGE:            </w:t>
      </w:r>
    </w:p>
    <w:p w:rsidR="00BF3EDC" w:rsidRDefault="00BF3EDC">
      <w:pPr>
        <w:spacing w:after="0" w:line="480" w:lineRule="auto"/>
        <w:rPr>
          <w:sz w:val="24"/>
          <w:szCs w:val="24"/>
        </w:rPr>
      </w:pPr>
    </w:p>
    <w:p w:rsidR="00BF3EDC" w:rsidRDefault="00F65077">
      <w:pPr>
        <w:spacing w:after="0" w:line="480" w:lineRule="auto"/>
        <w:jc w:val="center"/>
        <w:rPr>
          <w:sz w:val="24"/>
          <w:szCs w:val="24"/>
        </w:rPr>
      </w:pPr>
      <w:r>
        <w:rPr>
          <w:sz w:val="24"/>
          <w:szCs w:val="24"/>
        </w:rPr>
        <w:t>Title</w:t>
      </w:r>
    </w:p>
    <w:p w:rsidR="00BF3EDC" w:rsidRDefault="00BF3EDC">
      <w:pPr>
        <w:spacing w:after="0" w:line="480" w:lineRule="auto"/>
        <w:jc w:val="center"/>
        <w:rPr>
          <w:sz w:val="24"/>
          <w:szCs w:val="24"/>
        </w:rPr>
      </w:pPr>
    </w:p>
    <w:p w:rsidR="00BF3EDC" w:rsidRDefault="00F65077">
      <w:pPr>
        <w:spacing w:after="0" w:line="480" w:lineRule="auto"/>
        <w:jc w:val="center"/>
        <w:rPr>
          <w:sz w:val="24"/>
          <w:szCs w:val="24"/>
        </w:rPr>
      </w:pPr>
      <w:r>
        <w:rPr>
          <w:sz w:val="24"/>
          <w:szCs w:val="24"/>
        </w:rPr>
        <w:t>Name</w:t>
      </w:r>
    </w:p>
    <w:p w:rsidR="00BF3EDC" w:rsidRDefault="00BF3EDC">
      <w:pPr>
        <w:spacing w:after="0" w:line="480" w:lineRule="auto"/>
        <w:jc w:val="center"/>
        <w:rPr>
          <w:sz w:val="24"/>
          <w:szCs w:val="24"/>
        </w:rPr>
      </w:pPr>
    </w:p>
    <w:p w:rsidR="00BF3EDC" w:rsidRDefault="00F65077">
      <w:pPr>
        <w:spacing w:after="0" w:line="480" w:lineRule="auto"/>
        <w:jc w:val="center"/>
        <w:rPr>
          <w:sz w:val="24"/>
          <w:szCs w:val="24"/>
        </w:rPr>
      </w:pPr>
      <w:r>
        <w:rPr>
          <w:sz w:val="24"/>
          <w:szCs w:val="24"/>
        </w:rPr>
        <w:t>BSC2010L</w:t>
      </w:r>
    </w:p>
    <w:p w:rsidR="00BF3EDC" w:rsidRDefault="00BF3EDC">
      <w:pPr>
        <w:spacing w:after="0" w:line="480" w:lineRule="auto"/>
        <w:jc w:val="center"/>
        <w:rPr>
          <w:sz w:val="24"/>
          <w:szCs w:val="24"/>
        </w:rPr>
      </w:pPr>
    </w:p>
    <w:p w:rsidR="00BF3EDC" w:rsidRDefault="00F65077">
      <w:pPr>
        <w:spacing w:after="0" w:line="480" w:lineRule="auto"/>
        <w:jc w:val="center"/>
        <w:rPr>
          <w:sz w:val="24"/>
          <w:szCs w:val="24"/>
        </w:rPr>
      </w:pPr>
      <w:r>
        <w:rPr>
          <w:sz w:val="24"/>
          <w:szCs w:val="24"/>
        </w:rPr>
        <w:t>General Biology I Laboratory</w:t>
      </w:r>
    </w:p>
    <w:p w:rsidR="00BF3EDC" w:rsidRDefault="00BF3EDC">
      <w:pPr>
        <w:spacing w:after="0" w:line="480" w:lineRule="auto"/>
        <w:jc w:val="center"/>
        <w:rPr>
          <w:sz w:val="24"/>
          <w:szCs w:val="24"/>
        </w:rPr>
      </w:pPr>
    </w:p>
    <w:p w:rsidR="00BF3EDC" w:rsidRDefault="00F65077">
      <w:pPr>
        <w:spacing w:after="0" w:line="480" w:lineRule="auto"/>
        <w:jc w:val="center"/>
        <w:rPr>
          <w:sz w:val="24"/>
          <w:szCs w:val="24"/>
        </w:rPr>
      </w:pPr>
      <w:r>
        <w:rPr>
          <w:sz w:val="24"/>
          <w:szCs w:val="24"/>
        </w:rPr>
        <w:t xml:space="preserve">Month, Year </w:t>
      </w: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F65077">
      <w:pPr>
        <w:spacing w:line="480" w:lineRule="auto"/>
        <w:rPr>
          <w:sz w:val="24"/>
          <w:szCs w:val="24"/>
        </w:rPr>
      </w:pPr>
      <w:r>
        <w:rPr>
          <w:sz w:val="24"/>
          <w:szCs w:val="24"/>
        </w:rPr>
        <w:br w:type="page"/>
      </w:r>
    </w:p>
    <w:p w:rsidR="00BF3EDC" w:rsidRDefault="00BF3EDC">
      <w:pPr>
        <w:spacing w:after="0" w:line="480" w:lineRule="auto"/>
        <w:rPr>
          <w:sz w:val="24"/>
          <w:szCs w:val="24"/>
        </w:rPr>
      </w:pPr>
    </w:p>
    <w:p w:rsidR="00BF3EDC" w:rsidRDefault="00F65077">
      <w:pPr>
        <w:shd w:val="clear" w:color="auto" w:fill="F2F2F2"/>
        <w:spacing w:after="0" w:line="480" w:lineRule="auto"/>
        <w:rPr>
          <w:b/>
          <w:sz w:val="24"/>
          <w:szCs w:val="24"/>
        </w:rPr>
      </w:pPr>
      <w:r>
        <w:rPr>
          <w:b/>
          <w:sz w:val="24"/>
          <w:szCs w:val="24"/>
        </w:rPr>
        <w:t xml:space="preserve">ABSTRACT:  </w:t>
      </w:r>
    </w:p>
    <w:p w:rsidR="00BF3EDC" w:rsidRDefault="00BF3EDC">
      <w:pPr>
        <w:spacing w:after="0" w:line="480" w:lineRule="auto"/>
        <w:rPr>
          <w:sz w:val="24"/>
          <w:szCs w:val="24"/>
        </w:rPr>
      </w:pPr>
    </w:p>
    <w:p w:rsidR="00BF3EDC" w:rsidRDefault="00F65077">
      <w:pPr>
        <w:spacing w:after="0" w:line="480" w:lineRule="auto"/>
        <w:rPr>
          <w:sz w:val="24"/>
          <w:szCs w:val="24"/>
        </w:rPr>
      </w:pPr>
      <w:r>
        <w:rPr>
          <w:sz w:val="24"/>
          <w:szCs w:val="24"/>
        </w:rPr>
        <w:t xml:space="preserve">Aerobic respiration in </w:t>
      </w:r>
      <w:r>
        <w:rPr>
          <w:sz w:val="24"/>
          <w:szCs w:val="24"/>
        </w:rPr>
        <w:t xml:space="preserve">peas is an important process leading to the production of energy, carbon dioxide, and water. The ain of this lab was to determine whether the following hypotheses are true. </w:t>
      </w:r>
    </w:p>
    <w:p w:rsidR="00BF3EDC" w:rsidRDefault="00F65077">
      <w:pPr>
        <w:spacing w:after="0" w:line="480" w:lineRule="auto"/>
        <w:rPr>
          <w:sz w:val="24"/>
          <w:szCs w:val="24"/>
        </w:rPr>
      </w:pPr>
      <w:r>
        <w:rPr>
          <w:sz w:val="24"/>
          <w:szCs w:val="24"/>
        </w:rPr>
        <w:t xml:space="preserve">1. When conducting the peas aerobic respiration experiment, germinating peas will </w:t>
      </w:r>
      <w:r>
        <w:rPr>
          <w:sz w:val="24"/>
          <w:szCs w:val="24"/>
        </w:rPr>
        <w:t>consume the greatest volume of O2 demonstrating aerobic respiration; the dry peas and glass beads will not consume O2 demonstrating aerobic respiration is not currently in process.</w:t>
      </w:r>
    </w:p>
    <w:p w:rsidR="00BF3EDC" w:rsidRDefault="00F65077">
      <w:pPr>
        <w:spacing w:after="0" w:line="480" w:lineRule="auto"/>
        <w:rPr>
          <w:sz w:val="24"/>
          <w:szCs w:val="24"/>
        </w:rPr>
      </w:pPr>
      <w:r>
        <w:rPr>
          <w:sz w:val="24"/>
          <w:szCs w:val="24"/>
        </w:rPr>
        <w:t>2. When conducting the yeast anaerobic respiration experiment, Flask # 1 co</w:t>
      </w:r>
      <w:r>
        <w:rPr>
          <w:sz w:val="24"/>
          <w:szCs w:val="24"/>
        </w:rPr>
        <w:t>ntaining the solution with glucose will produce greatest volume of CO2 demonstrating the process of fermentation rate among the three possible energy sources tested.</w:t>
      </w:r>
    </w:p>
    <w:p w:rsidR="00BF3EDC" w:rsidRDefault="00F65077">
      <w:pPr>
        <w:spacing w:after="0" w:line="480" w:lineRule="auto"/>
        <w:rPr>
          <w:sz w:val="24"/>
          <w:szCs w:val="24"/>
        </w:rPr>
      </w:pPr>
      <w:r>
        <w:rPr>
          <w:sz w:val="24"/>
          <w:szCs w:val="24"/>
        </w:rPr>
        <w:t>The results of the lab show that germinating peas consume more oxygen compared to dry peas</w:t>
      </w:r>
      <w:r>
        <w:rPr>
          <w:sz w:val="24"/>
          <w:szCs w:val="24"/>
        </w:rPr>
        <w:t xml:space="preserve"> and glass beads. In anaerobic respiration, yeast added to glucose produces the highest volume of CO2. </w:t>
      </w: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F65077">
      <w:pPr>
        <w:shd w:val="clear" w:color="auto" w:fill="F2F2F2"/>
        <w:spacing w:after="0" w:line="480" w:lineRule="auto"/>
        <w:rPr>
          <w:b/>
          <w:sz w:val="24"/>
          <w:szCs w:val="24"/>
        </w:rPr>
      </w:pPr>
      <w:r>
        <w:rPr>
          <w:b/>
          <w:sz w:val="24"/>
          <w:szCs w:val="24"/>
        </w:rPr>
        <w:t xml:space="preserve">INTRODUCTION:  </w:t>
      </w:r>
    </w:p>
    <w:p w:rsidR="00BF3EDC" w:rsidRDefault="00BF3EDC">
      <w:pPr>
        <w:spacing w:after="0" w:line="480" w:lineRule="auto"/>
        <w:rPr>
          <w:sz w:val="24"/>
          <w:szCs w:val="24"/>
        </w:rPr>
      </w:pPr>
    </w:p>
    <w:p w:rsidR="00BF3EDC" w:rsidRDefault="00F65077">
      <w:pPr>
        <w:spacing w:after="0" w:line="480" w:lineRule="auto"/>
        <w:rPr>
          <w:sz w:val="24"/>
          <w:szCs w:val="24"/>
        </w:rPr>
      </w:pPr>
      <w:r>
        <w:rPr>
          <w:sz w:val="24"/>
          <w:szCs w:val="24"/>
        </w:rPr>
        <w:t>Aerobic respiration is the process trough which glucose and oxygen react catalyzed by enzymes to produce energy, water and water ca</w:t>
      </w:r>
      <w:r>
        <w:rPr>
          <w:sz w:val="24"/>
          <w:szCs w:val="24"/>
        </w:rPr>
        <w:t>rbon dioxide. Aerobic respiration uses oxygen to release energy (ATP 36). This cycle takes place in the mitochondria. There are three main steps in this cycle, including glycolysis, Krebs cycle, and electron transport system. During glycolysis, 6-carbon gl</w:t>
      </w:r>
      <w:r>
        <w:rPr>
          <w:sz w:val="24"/>
          <w:szCs w:val="24"/>
        </w:rPr>
        <w:t xml:space="preserve">ucose molecules are broken down to three carbon pyruvate molecules (Patel, 2014). Glycolysis leads to the release of electrons from glucose bonds. In this </w:t>
      </w:r>
      <w:r>
        <w:rPr>
          <w:sz w:val="24"/>
          <w:szCs w:val="24"/>
        </w:rPr>
        <w:lastRenderedPageBreak/>
        <w:t>process, 2 ATP molecules are produced. Glycolysis takes place in the cytoplasm. The second step is Kr</w:t>
      </w:r>
      <w:r>
        <w:rPr>
          <w:sz w:val="24"/>
          <w:szCs w:val="24"/>
        </w:rPr>
        <w:t>ebs cycle, which converts the pyruvate molecules to Acetyl CoA. The last stage, electron transport system, takes place in the inner membrane of the mitochondria. As electrons get pumped into the inner membrane, they loose energy. Electrons bind with hydrog</w:t>
      </w:r>
      <w:r>
        <w:rPr>
          <w:sz w:val="24"/>
          <w:szCs w:val="24"/>
        </w:rPr>
        <w:t xml:space="preserve">en ions to form water molecules. ATP molecules are also formed at the end of the cycle. </w:t>
      </w: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F65077">
      <w:pPr>
        <w:shd w:val="clear" w:color="auto" w:fill="F2F2F2"/>
        <w:spacing w:after="0" w:line="480" w:lineRule="auto"/>
        <w:rPr>
          <w:b/>
          <w:sz w:val="24"/>
          <w:szCs w:val="24"/>
        </w:rPr>
      </w:pPr>
      <w:r>
        <w:rPr>
          <w:b/>
          <w:sz w:val="24"/>
          <w:szCs w:val="24"/>
        </w:rPr>
        <w:t>HYPOTHESES:</w:t>
      </w:r>
    </w:p>
    <w:p w:rsidR="00BF3EDC" w:rsidRDefault="00BF3EDC">
      <w:pPr>
        <w:spacing w:after="0" w:line="480" w:lineRule="auto"/>
        <w:rPr>
          <w:sz w:val="24"/>
          <w:szCs w:val="24"/>
        </w:rPr>
      </w:pPr>
    </w:p>
    <w:p w:rsidR="00BF3EDC" w:rsidRDefault="00F65077">
      <w:pPr>
        <w:pStyle w:val="ListParagraph"/>
        <w:numPr>
          <w:ilvl w:val="0"/>
          <w:numId w:val="1"/>
        </w:numPr>
        <w:spacing w:after="0" w:line="480" w:lineRule="auto"/>
        <w:rPr>
          <w:sz w:val="24"/>
          <w:szCs w:val="24"/>
        </w:rPr>
      </w:pPr>
      <w:r>
        <w:rPr>
          <w:sz w:val="24"/>
          <w:szCs w:val="24"/>
        </w:rPr>
        <w:t>When conducting the peas aerobic respiration experiment,</w:t>
      </w:r>
      <w:r>
        <w:rPr>
          <w:sz w:val="24"/>
          <w:szCs w:val="24"/>
        </w:rPr>
        <w:t xml:space="preserve"> germinating peas</w:t>
      </w:r>
      <w:r>
        <w:rPr>
          <w:sz w:val="24"/>
          <w:szCs w:val="24"/>
        </w:rPr>
        <w:t xml:space="preserve"> will consume the greatest volume of O2 demonstrating aerobic respiration; the </w:t>
      </w:r>
      <w:r>
        <w:rPr>
          <w:sz w:val="24"/>
          <w:szCs w:val="24"/>
        </w:rPr>
        <w:t xml:space="preserve">dry peas </w:t>
      </w:r>
      <w:r>
        <w:rPr>
          <w:sz w:val="24"/>
          <w:szCs w:val="24"/>
        </w:rPr>
        <w:t>and</w:t>
      </w:r>
      <w:r>
        <w:rPr>
          <w:sz w:val="24"/>
          <w:szCs w:val="24"/>
        </w:rPr>
        <w:t xml:space="preserve"> glass beads </w:t>
      </w:r>
      <w:r>
        <w:rPr>
          <w:sz w:val="24"/>
          <w:szCs w:val="24"/>
        </w:rPr>
        <w:t xml:space="preserve">will not consume O2 demonstrating </w:t>
      </w:r>
      <w:r>
        <w:rPr>
          <w:sz w:val="24"/>
          <w:szCs w:val="24"/>
        </w:rPr>
        <w:t xml:space="preserve">aerobic </w:t>
      </w:r>
      <w:r>
        <w:rPr>
          <w:sz w:val="24"/>
          <w:szCs w:val="24"/>
        </w:rPr>
        <w:t>respiration is not currently in process.</w:t>
      </w:r>
    </w:p>
    <w:p w:rsidR="00BF3EDC" w:rsidRDefault="00BF3EDC">
      <w:pPr>
        <w:spacing w:after="0" w:line="480" w:lineRule="auto"/>
        <w:rPr>
          <w:sz w:val="24"/>
          <w:szCs w:val="24"/>
        </w:rPr>
      </w:pPr>
    </w:p>
    <w:p w:rsidR="00BF3EDC" w:rsidRDefault="00F65077">
      <w:pPr>
        <w:pStyle w:val="ListParagraph"/>
        <w:numPr>
          <w:ilvl w:val="0"/>
          <w:numId w:val="1"/>
        </w:numPr>
        <w:spacing w:after="0" w:line="480" w:lineRule="auto"/>
        <w:rPr>
          <w:sz w:val="24"/>
          <w:szCs w:val="24"/>
        </w:rPr>
      </w:pPr>
      <w:r>
        <w:rPr>
          <w:sz w:val="24"/>
          <w:szCs w:val="24"/>
        </w:rPr>
        <w:t xml:space="preserve">When conducting the yeast anaerobic respiration experiment, Flask # </w:t>
      </w:r>
      <w:r>
        <w:rPr>
          <w:sz w:val="24"/>
          <w:szCs w:val="24"/>
        </w:rPr>
        <w:t>1</w:t>
      </w:r>
      <w:r>
        <w:rPr>
          <w:sz w:val="24"/>
          <w:szCs w:val="24"/>
        </w:rPr>
        <w:t xml:space="preserve"> containing the </w:t>
      </w:r>
      <w:r>
        <w:rPr>
          <w:sz w:val="24"/>
          <w:szCs w:val="24"/>
        </w:rPr>
        <w:t>solution with</w:t>
      </w:r>
      <w:r>
        <w:rPr>
          <w:sz w:val="24"/>
          <w:szCs w:val="24"/>
        </w:rPr>
        <w:t xml:space="preserve"> </w:t>
      </w:r>
      <w:r>
        <w:rPr>
          <w:sz w:val="24"/>
          <w:szCs w:val="24"/>
        </w:rPr>
        <w:t xml:space="preserve">glucose </w:t>
      </w:r>
      <w:r>
        <w:rPr>
          <w:sz w:val="24"/>
          <w:szCs w:val="24"/>
        </w:rPr>
        <w:t>will produce greatest volume of CO2 demonstrating the</w:t>
      </w:r>
      <w:r>
        <w:rPr>
          <w:sz w:val="24"/>
          <w:szCs w:val="24"/>
        </w:rPr>
        <w:t xml:space="preserve"> process</w:t>
      </w:r>
      <w:r>
        <w:rPr>
          <w:sz w:val="24"/>
          <w:szCs w:val="24"/>
        </w:rPr>
        <w:t xml:space="preserve"> </w:t>
      </w:r>
      <w:r>
        <w:rPr>
          <w:sz w:val="24"/>
          <w:szCs w:val="24"/>
        </w:rPr>
        <w:t xml:space="preserve">of </w:t>
      </w:r>
      <w:r>
        <w:rPr>
          <w:sz w:val="24"/>
          <w:szCs w:val="24"/>
        </w:rPr>
        <w:t>fermentation rate among the three possible energy sources tested.</w:t>
      </w:r>
    </w:p>
    <w:p w:rsidR="00BF3EDC" w:rsidRDefault="00BF3EDC">
      <w:pPr>
        <w:spacing w:after="0" w:line="480" w:lineRule="auto"/>
        <w:rPr>
          <w:sz w:val="24"/>
          <w:szCs w:val="24"/>
        </w:rPr>
      </w:pPr>
    </w:p>
    <w:p w:rsidR="00BF3EDC" w:rsidRDefault="00BF3EDC">
      <w:pPr>
        <w:spacing w:after="0" w:line="480" w:lineRule="auto"/>
        <w:rPr>
          <w:sz w:val="24"/>
          <w:szCs w:val="24"/>
        </w:rPr>
      </w:pPr>
    </w:p>
    <w:p w:rsidR="00BF3EDC" w:rsidRDefault="00F65077">
      <w:pPr>
        <w:spacing w:after="0" w:line="480" w:lineRule="auto"/>
        <w:rPr>
          <w:sz w:val="24"/>
          <w:szCs w:val="24"/>
        </w:rPr>
      </w:pPr>
      <w:r>
        <w:rPr>
          <w:b/>
          <w:sz w:val="24"/>
          <w:szCs w:val="24"/>
        </w:rPr>
        <w:t>MATERIALS &amp; METHODS:</w:t>
      </w:r>
    </w:p>
    <w:p w:rsidR="00BF3EDC" w:rsidRDefault="00BF3EDC">
      <w:pPr>
        <w:spacing w:after="0" w:line="480" w:lineRule="auto"/>
        <w:rPr>
          <w:sz w:val="24"/>
          <w:szCs w:val="24"/>
        </w:rPr>
      </w:pPr>
    </w:p>
    <w:p w:rsidR="00BF3EDC" w:rsidRDefault="00F65077">
      <w:pPr>
        <w:spacing w:after="0" w:line="480" w:lineRule="auto"/>
        <w:rPr>
          <w:b/>
          <w:sz w:val="24"/>
          <w:szCs w:val="24"/>
        </w:rPr>
      </w:pPr>
      <w:r>
        <w:rPr>
          <w:b/>
          <w:sz w:val="24"/>
          <w:szCs w:val="24"/>
        </w:rPr>
        <w:t>Aerobic Respiration via Peas Procedure:</w:t>
      </w:r>
    </w:p>
    <w:p w:rsidR="00BF3EDC" w:rsidRDefault="00BF3EDC">
      <w:pPr>
        <w:spacing w:after="0" w:line="480" w:lineRule="auto"/>
        <w:rPr>
          <w:b/>
          <w:sz w:val="24"/>
          <w:szCs w:val="24"/>
        </w:rPr>
      </w:pPr>
    </w:p>
    <w:p w:rsidR="00BF3EDC" w:rsidRDefault="00F65077">
      <w:pPr>
        <w:pStyle w:val="ListParagraph"/>
        <w:numPr>
          <w:ilvl w:val="0"/>
          <w:numId w:val="6"/>
        </w:numPr>
        <w:spacing w:after="0" w:line="480" w:lineRule="auto"/>
        <w:rPr>
          <w:sz w:val="24"/>
          <w:szCs w:val="24"/>
        </w:rPr>
      </w:pPr>
      <w:r>
        <w:rPr>
          <w:sz w:val="24"/>
          <w:szCs w:val="24"/>
        </w:rPr>
        <w:t xml:space="preserve">20 germinating peas </w:t>
      </w:r>
      <w:r>
        <w:rPr>
          <w:sz w:val="24"/>
          <w:szCs w:val="24"/>
        </w:rPr>
        <w:t>and 20 boiled peas</w:t>
      </w:r>
    </w:p>
    <w:p w:rsidR="00BF3EDC" w:rsidRDefault="00F65077">
      <w:pPr>
        <w:pStyle w:val="ListParagraph"/>
        <w:numPr>
          <w:ilvl w:val="0"/>
          <w:numId w:val="6"/>
        </w:numPr>
        <w:spacing w:after="0" w:line="480" w:lineRule="auto"/>
        <w:rPr>
          <w:sz w:val="24"/>
          <w:szCs w:val="24"/>
        </w:rPr>
      </w:pPr>
      <w:r>
        <w:rPr>
          <w:sz w:val="24"/>
          <w:szCs w:val="24"/>
        </w:rPr>
        <w:t>Cotton</w:t>
      </w:r>
    </w:p>
    <w:p w:rsidR="00BF3EDC" w:rsidRDefault="00F65077">
      <w:pPr>
        <w:pStyle w:val="ListParagraph"/>
        <w:numPr>
          <w:ilvl w:val="0"/>
          <w:numId w:val="6"/>
        </w:numPr>
        <w:spacing w:after="0" w:line="480" w:lineRule="auto"/>
        <w:rPr>
          <w:sz w:val="24"/>
          <w:szCs w:val="24"/>
        </w:rPr>
      </w:pPr>
      <w:r>
        <w:rPr>
          <w:sz w:val="24"/>
          <w:szCs w:val="24"/>
        </w:rPr>
        <w:t xml:space="preserve"> Clamp </w:t>
      </w:r>
    </w:p>
    <w:p w:rsidR="00BF3EDC" w:rsidRDefault="00F65077">
      <w:pPr>
        <w:pStyle w:val="ListParagraph"/>
        <w:numPr>
          <w:ilvl w:val="0"/>
          <w:numId w:val="6"/>
        </w:numPr>
        <w:spacing w:after="0" w:line="480" w:lineRule="auto"/>
        <w:rPr>
          <w:sz w:val="24"/>
          <w:szCs w:val="24"/>
        </w:rPr>
      </w:pPr>
      <w:r>
        <w:rPr>
          <w:sz w:val="24"/>
          <w:szCs w:val="24"/>
        </w:rPr>
        <w:t xml:space="preserve">Potassium hydroxide </w:t>
      </w:r>
    </w:p>
    <w:p w:rsidR="00BF3EDC" w:rsidRDefault="00F65077">
      <w:pPr>
        <w:pStyle w:val="ListParagraph"/>
        <w:numPr>
          <w:ilvl w:val="0"/>
          <w:numId w:val="6"/>
        </w:numPr>
        <w:spacing w:after="0" w:line="480" w:lineRule="auto"/>
        <w:rPr>
          <w:sz w:val="24"/>
          <w:szCs w:val="24"/>
        </w:rPr>
      </w:pPr>
      <w:r>
        <w:rPr>
          <w:sz w:val="24"/>
          <w:szCs w:val="24"/>
        </w:rPr>
        <w:t xml:space="preserve">Colored fluid </w:t>
      </w:r>
    </w:p>
    <w:p w:rsidR="00BF3EDC" w:rsidRDefault="00F65077">
      <w:pPr>
        <w:pStyle w:val="ListParagraph"/>
        <w:numPr>
          <w:ilvl w:val="0"/>
          <w:numId w:val="6"/>
        </w:numPr>
        <w:spacing w:after="0" w:line="480" w:lineRule="auto"/>
        <w:rPr>
          <w:sz w:val="24"/>
          <w:szCs w:val="24"/>
        </w:rPr>
      </w:pPr>
      <w:r>
        <w:rPr>
          <w:sz w:val="24"/>
          <w:szCs w:val="24"/>
        </w:rPr>
        <w:lastRenderedPageBreak/>
        <w:t xml:space="preserve">Meter ruler </w:t>
      </w:r>
    </w:p>
    <w:p w:rsidR="00BF3EDC" w:rsidRDefault="00F65077">
      <w:pPr>
        <w:pStyle w:val="ListParagraph"/>
        <w:numPr>
          <w:ilvl w:val="0"/>
          <w:numId w:val="6"/>
        </w:numPr>
        <w:spacing w:after="0" w:line="480" w:lineRule="auto"/>
        <w:rPr>
          <w:sz w:val="24"/>
          <w:szCs w:val="24"/>
        </w:rPr>
      </w:pPr>
      <w:r>
        <w:rPr>
          <w:sz w:val="24"/>
          <w:szCs w:val="24"/>
        </w:rPr>
        <w:t xml:space="preserve">Rubber sleeve. </w:t>
      </w:r>
    </w:p>
    <w:p w:rsidR="00BF3EDC" w:rsidRDefault="00F65077">
      <w:pPr>
        <w:pStyle w:val="ListParagraph"/>
        <w:numPr>
          <w:ilvl w:val="0"/>
          <w:numId w:val="7"/>
        </w:numPr>
        <w:spacing w:after="0" w:line="480" w:lineRule="auto"/>
        <w:rPr>
          <w:sz w:val="24"/>
          <w:szCs w:val="24"/>
        </w:rPr>
      </w:pPr>
      <w:r>
        <w:rPr>
          <w:sz w:val="24"/>
          <w:szCs w:val="24"/>
        </w:rPr>
        <w:t xml:space="preserve">Room temperature is maintained at 20 degrees Celsius and the weight of the peas, dry peas, and glass beads determined. </w:t>
      </w:r>
    </w:p>
    <w:p w:rsidR="00BF3EDC" w:rsidRDefault="00F65077">
      <w:pPr>
        <w:pStyle w:val="ListParagraph"/>
        <w:numPr>
          <w:ilvl w:val="0"/>
          <w:numId w:val="7"/>
        </w:numPr>
        <w:spacing w:after="0" w:line="480" w:lineRule="auto"/>
        <w:rPr>
          <w:sz w:val="24"/>
          <w:szCs w:val="24"/>
        </w:rPr>
      </w:pPr>
      <w:r>
        <w:rPr>
          <w:sz w:val="24"/>
          <w:szCs w:val="24"/>
        </w:rPr>
        <w:t xml:space="preserve">A wad of cotton is loosely placed </w:t>
      </w:r>
      <w:r>
        <w:rPr>
          <w:sz w:val="24"/>
          <w:szCs w:val="24"/>
        </w:rPr>
        <w:t xml:space="preserve">above the peas and a layer of potassium hydroxide pellets placeb on top. </w:t>
      </w:r>
    </w:p>
    <w:p w:rsidR="00BF3EDC" w:rsidRDefault="00F65077">
      <w:pPr>
        <w:pStyle w:val="ListParagraph"/>
        <w:numPr>
          <w:ilvl w:val="0"/>
          <w:numId w:val="7"/>
        </w:numPr>
        <w:spacing w:after="0" w:line="480" w:lineRule="auto"/>
        <w:rPr>
          <w:sz w:val="24"/>
          <w:szCs w:val="24"/>
        </w:rPr>
      </w:pPr>
      <w:r>
        <w:rPr>
          <w:sz w:val="24"/>
          <w:szCs w:val="24"/>
        </w:rPr>
        <w:t xml:space="preserve">A similar setup is prepared, but this time containing dry peas, which will act as the control experiment. </w:t>
      </w:r>
    </w:p>
    <w:p w:rsidR="00BF3EDC" w:rsidRDefault="00F65077">
      <w:pPr>
        <w:pStyle w:val="ListParagraph"/>
        <w:numPr>
          <w:ilvl w:val="0"/>
          <w:numId w:val="7"/>
        </w:numPr>
        <w:spacing w:after="0" w:line="480" w:lineRule="auto"/>
        <w:rPr>
          <w:sz w:val="24"/>
          <w:szCs w:val="24"/>
        </w:rPr>
      </w:pPr>
      <w:r>
        <w:rPr>
          <w:sz w:val="24"/>
          <w:szCs w:val="24"/>
        </w:rPr>
        <w:t>The tubess were placed vertically and a stomper used to close the contents.</w:t>
      </w:r>
      <w:r>
        <w:rPr>
          <w:sz w:val="24"/>
          <w:szCs w:val="24"/>
        </w:rPr>
        <w:t xml:space="preserve"> A capillary tube was also attached to provide air. </w:t>
      </w:r>
    </w:p>
    <w:p w:rsidR="00BF3EDC" w:rsidRDefault="00F65077">
      <w:pPr>
        <w:pStyle w:val="ListParagraph"/>
        <w:numPr>
          <w:ilvl w:val="0"/>
          <w:numId w:val="7"/>
        </w:numPr>
        <w:spacing w:after="0" w:line="480" w:lineRule="auto"/>
        <w:rPr>
          <w:sz w:val="24"/>
          <w:szCs w:val="24"/>
        </w:rPr>
      </w:pPr>
      <w:r>
        <w:rPr>
          <w:sz w:val="24"/>
          <w:szCs w:val="24"/>
        </w:rPr>
        <w:t xml:space="preserve">The end point of the capillary tube was marked using a colored solution. </w:t>
      </w:r>
    </w:p>
    <w:p w:rsidR="00BF3EDC" w:rsidRDefault="00F65077">
      <w:pPr>
        <w:pStyle w:val="ListParagraph"/>
        <w:numPr>
          <w:ilvl w:val="0"/>
          <w:numId w:val="7"/>
        </w:numPr>
        <w:spacing w:after="0" w:line="480" w:lineRule="auto"/>
        <w:rPr>
          <w:sz w:val="24"/>
          <w:szCs w:val="24"/>
        </w:rPr>
      </w:pPr>
      <w:r>
        <w:rPr>
          <w:sz w:val="24"/>
          <w:szCs w:val="24"/>
        </w:rPr>
        <w:t xml:space="preserve">The stomper was removed to allow respiration for 20 minutes </w:t>
      </w:r>
    </w:p>
    <w:p w:rsidR="00BF3EDC" w:rsidRDefault="00F65077">
      <w:pPr>
        <w:pStyle w:val="ListParagraph"/>
        <w:numPr>
          <w:ilvl w:val="0"/>
          <w:numId w:val="7"/>
        </w:numPr>
        <w:spacing w:after="0" w:line="480" w:lineRule="auto"/>
        <w:rPr>
          <w:sz w:val="24"/>
          <w:szCs w:val="24"/>
        </w:rPr>
      </w:pPr>
      <w:r>
        <w:rPr>
          <w:sz w:val="24"/>
          <w:szCs w:val="24"/>
        </w:rPr>
        <w:t>The distance of the colored solution in the vial was measured and re</w:t>
      </w:r>
      <w:r>
        <w:rPr>
          <w:sz w:val="24"/>
          <w:szCs w:val="24"/>
        </w:rPr>
        <w:t xml:space="preserve">corded as shown in Table 7-1. </w:t>
      </w:r>
    </w:p>
    <w:p w:rsidR="00BF3EDC" w:rsidRDefault="00BF3EDC">
      <w:pPr>
        <w:spacing w:after="0" w:line="480" w:lineRule="auto"/>
        <w:rPr>
          <w:b/>
          <w:sz w:val="24"/>
          <w:szCs w:val="24"/>
        </w:rPr>
      </w:pPr>
    </w:p>
    <w:p w:rsidR="00BF3EDC" w:rsidRDefault="00BF3EDC">
      <w:pPr>
        <w:spacing w:after="0" w:line="480" w:lineRule="auto"/>
        <w:rPr>
          <w:b/>
          <w:sz w:val="24"/>
          <w:szCs w:val="24"/>
        </w:rPr>
      </w:pPr>
    </w:p>
    <w:p w:rsidR="00BF3EDC" w:rsidRDefault="00BF3EDC">
      <w:pPr>
        <w:spacing w:after="0" w:line="480" w:lineRule="auto"/>
        <w:rPr>
          <w:b/>
          <w:sz w:val="24"/>
          <w:szCs w:val="24"/>
        </w:rPr>
      </w:pPr>
    </w:p>
    <w:p w:rsidR="00BF3EDC" w:rsidRDefault="00BF3EDC">
      <w:pPr>
        <w:spacing w:after="0" w:line="480" w:lineRule="auto"/>
        <w:rPr>
          <w:b/>
          <w:sz w:val="24"/>
          <w:szCs w:val="24"/>
        </w:rPr>
      </w:pPr>
    </w:p>
    <w:p w:rsidR="00BF3EDC" w:rsidRDefault="00BF3EDC">
      <w:pPr>
        <w:spacing w:after="0" w:line="480" w:lineRule="auto"/>
        <w:rPr>
          <w:b/>
          <w:sz w:val="24"/>
          <w:szCs w:val="24"/>
        </w:rPr>
      </w:pPr>
    </w:p>
    <w:p w:rsidR="00BF3EDC" w:rsidRDefault="00F65077">
      <w:pPr>
        <w:spacing w:after="0" w:line="480" w:lineRule="auto"/>
        <w:rPr>
          <w:b/>
          <w:sz w:val="24"/>
          <w:szCs w:val="24"/>
        </w:rPr>
      </w:pPr>
      <w:r>
        <w:rPr>
          <w:b/>
          <w:sz w:val="24"/>
          <w:szCs w:val="24"/>
        </w:rPr>
        <w:t>Anaerobic Respiration via Yeast Procedure:</w:t>
      </w:r>
    </w:p>
    <w:p w:rsidR="00BF3EDC" w:rsidRDefault="00BF3EDC">
      <w:pPr>
        <w:spacing w:after="0" w:line="480" w:lineRule="auto"/>
        <w:rPr>
          <w:b/>
          <w:sz w:val="24"/>
          <w:szCs w:val="24"/>
        </w:rPr>
      </w:pPr>
    </w:p>
    <w:p w:rsidR="00BF3EDC" w:rsidRDefault="00F65077">
      <w:pPr>
        <w:pStyle w:val="ListParagraph"/>
        <w:numPr>
          <w:ilvl w:val="0"/>
          <w:numId w:val="4"/>
        </w:numPr>
        <w:spacing w:after="0" w:line="480" w:lineRule="auto"/>
        <w:rPr>
          <w:sz w:val="24"/>
          <w:szCs w:val="24"/>
        </w:rPr>
      </w:pPr>
      <w:r>
        <w:rPr>
          <w:sz w:val="24"/>
          <w:szCs w:val="24"/>
        </w:rPr>
        <w:t xml:space="preserve">Three flasks </w:t>
      </w:r>
    </w:p>
    <w:p w:rsidR="00BF3EDC" w:rsidRDefault="00F65077">
      <w:pPr>
        <w:pStyle w:val="ListParagraph"/>
        <w:numPr>
          <w:ilvl w:val="0"/>
          <w:numId w:val="4"/>
        </w:numPr>
        <w:spacing w:after="0" w:line="480" w:lineRule="auto"/>
        <w:rPr>
          <w:sz w:val="24"/>
          <w:szCs w:val="24"/>
        </w:rPr>
      </w:pPr>
      <w:r>
        <w:rPr>
          <w:sz w:val="24"/>
          <w:szCs w:val="24"/>
        </w:rPr>
        <w:t xml:space="preserve">Yeast </w:t>
      </w:r>
    </w:p>
    <w:p w:rsidR="00BF3EDC" w:rsidRDefault="00F65077">
      <w:pPr>
        <w:pStyle w:val="ListParagraph"/>
        <w:numPr>
          <w:ilvl w:val="0"/>
          <w:numId w:val="4"/>
        </w:numPr>
        <w:spacing w:after="0" w:line="480" w:lineRule="auto"/>
        <w:rPr>
          <w:sz w:val="24"/>
          <w:szCs w:val="24"/>
        </w:rPr>
      </w:pPr>
      <w:r>
        <w:rPr>
          <w:sz w:val="24"/>
          <w:szCs w:val="24"/>
        </w:rPr>
        <w:t xml:space="preserve">Glucose </w:t>
      </w:r>
    </w:p>
    <w:p w:rsidR="00BF3EDC" w:rsidRDefault="00F65077">
      <w:pPr>
        <w:pStyle w:val="ListParagraph"/>
        <w:numPr>
          <w:ilvl w:val="0"/>
          <w:numId w:val="4"/>
        </w:numPr>
        <w:spacing w:after="0" w:line="480" w:lineRule="auto"/>
        <w:rPr>
          <w:sz w:val="24"/>
          <w:szCs w:val="24"/>
        </w:rPr>
      </w:pPr>
      <w:r>
        <w:rPr>
          <w:sz w:val="24"/>
          <w:szCs w:val="24"/>
        </w:rPr>
        <w:t xml:space="preserve">Sucrose </w:t>
      </w:r>
    </w:p>
    <w:p w:rsidR="00BF3EDC" w:rsidRDefault="00F65077">
      <w:pPr>
        <w:pStyle w:val="ListParagraph"/>
        <w:numPr>
          <w:ilvl w:val="0"/>
          <w:numId w:val="4"/>
        </w:numPr>
        <w:spacing w:after="0" w:line="480" w:lineRule="auto"/>
        <w:rPr>
          <w:sz w:val="24"/>
          <w:szCs w:val="24"/>
        </w:rPr>
      </w:pPr>
      <w:r>
        <w:rPr>
          <w:sz w:val="24"/>
          <w:szCs w:val="24"/>
        </w:rPr>
        <w:t xml:space="preserve">Water </w:t>
      </w:r>
    </w:p>
    <w:p w:rsidR="00BF3EDC" w:rsidRDefault="00BF3EDC">
      <w:pPr>
        <w:spacing w:after="0" w:line="480" w:lineRule="auto"/>
        <w:rPr>
          <w:sz w:val="24"/>
          <w:szCs w:val="24"/>
        </w:rPr>
      </w:pPr>
    </w:p>
    <w:p w:rsidR="00BF3EDC" w:rsidRDefault="00BF3EDC">
      <w:pPr>
        <w:spacing w:after="0" w:line="480" w:lineRule="auto"/>
        <w:rPr>
          <w:b/>
          <w:sz w:val="24"/>
          <w:szCs w:val="24"/>
        </w:rPr>
      </w:pPr>
    </w:p>
    <w:p w:rsidR="00BF3EDC" w:rsidRDefault="00F65077">
      <w:pPr>
        <w:pStyle w:val="ListParagraph"/>
        <w:numPr>
          <w:ilvl w:val="0"/>
          <w:numId w:val="8"/>
        </w:numPr>
        <w:spacing w:after="0" w:line="480" w:lineRule="auto"/>
        <w:rPr>
          <w:sz w:val="24"/>
          <w:szCs w:val="24"/>
        </w:rPr>
      </w:pPr>
      <w:r>
        <w:rPr>
          <w:sz w:val="24"/>
          <w:szCs w:val="24"/>
        </w:rPr>
        <w:t xml:space="preserve">Three different molecules were added into three flasks containing different molecules. </w:t>
      </w:r>
    </w:p>
    <w:p w:rsidR="00BF3EDC" w:rsidRDefault="00F65077">
      <w:pPr>
        <w:pStyle w:val="ListParagraph"/>
        <w:numPr>
          <w:ilvl w:val="0"/>
          <w:numId w:val="8"/>
        </w:numPr>
        <w:spacing w:after="0" w:line="480" w:lineRule="auto"/>
        <w:rPr>
          <w:sz w:val="24"/>
          <w:szCs w:val="24"/>
        </w:rPr>
      </w:pPr>
      <w:r>
        <w:rPr>
          <w:sz w:val="24"/>
          <w:szCs w:val="24"/>
        </w:rPr>
        <w:t xml:space="preserve">Flask #1 is filled with glucose and </w:t>
      </w:r>
      <w:r>
        <w:rPr>
          <w:sz w:val="24"/>
          <w:szCs w:val="24"/>
        </w:rPr>
        <w:t xml:space="preserve">yeast added </w:t>
      </w:r>
    </w:p>
    <w:p w:rsidR="00BF3EDC" w:rsidRDefault="00F65077">
      <w:pPr>
        <w:pStyle w:val="ListParagraph"/>
        <w:numPr>
          <w:ilvl w:val="0"/>
          <w:numId w:val="8"/>
        </w:numPr>
        <w:spacing w:after="0" w:line="480" w:lineRule="auto"/>
        <w:rPr>
          <w:sz w:val="24"/>
          <w:szCs w:val="24"/>
        </w:rPr>
      </w:pPr>
      <w:r>
        <w:rPr>
          <w:sz w:val="24"/>
          <w:szCs w:val="24"/>
        </w:rPr>
        <w:t xml:space="preserve">Flask 2 is filled with sucrose and yeast added </w:t>
      </w:r>
    </w:p>
    <w:p w:rsidR="00BF3EDC" w:rsidRDefault="00F65077">
      <w:pPr>
        <w:pStyle w:val="ListParagraph"/>
        <w:numPr>
          <w:ilvl w:val="0"/>
          <w:numId w:val="8"/>
        </w:numPr>
        <w:spacing w:after="0" w:line="480" w:lineRule="auto"/>
        <w:rPr>
          <w:sz w:val="24"/>
          <w:szCs w:val="24"/>
        </w:rPr>
      </w:pPr>
      <w:r>
        <w:rPr>
          <w:sz w:val="24"/>
          <w:szCs w:val="24"/>
        </w:rPr>
        <w:t xml:space="preserve">Flask 3 is filled with water and yeast added </w:t>
      </w:r>
    </w:p>
    <w:p w:rsidR="00BF3EDC" w:rsidRDefault="00F65077">
      <w:pPr>
        <w:pStyle w:val="ListParagraph"/>
        <w:numPr>
          <w:ilvl w:val="0"/>
          <w:numId w:val="8"/>
        </w:numPr>
        <w:spacing w:after="0" w:line="480" w:lineRule="auto"/>
        <w:rPr>
          <w:sz w:val="24"/>
          <w:szCs w:val="24"/>
        </w:rPr>
      </w:pPr>
      <w:r>
        <w:rPr>
          <w:sz w:val="24"/>
          <w:szCs w:val="24"/>
        </w:rPr>
        <w:t xml:space="preserve">Volume of CO2 produced was measured and recorded as shown in Table 7-2. </w:t>
      </w:r>
    </w:p>
    <w:p w:rsidR="00BF3EDC" w:rsidRDefault="00BF3EDC">
      <w:pPr>
        <w:spacing w:after="0" w:line="480" w:lineRule="auto"/>
        <w:rPr>
          <w:b/>
          <w:sz w:val="24"/>
          <w:szCs w:val="24"/>
        </w:rPr>
      </w:pPr>
    </w:p>
    <w:p w:rsidR="00BF3EDC" w:rsidRDefault="00BF3EDC">
      <w:pPr>
        <w:spacing w:after="0" w:line="480" w:lineRule="auto"/>
        <w:rPr>
          <w:b/>
          <w:sz w:val="24"/>
          <w:szCs w:val="24"/>
        </w:rPr>
      </w:pPr>
    </w:p>
    <w:p w:rsidR="00BF3EDC" w:rsidRDefault="00BF3EDC">
      <w:pPr>
        <w:spacing w:after="0" w:line="480" w:lineRule="auto"/>
        <w:rPr>
          <w:b/>
          <w:sz w:val="24"/>
          <w:szCs w:val="24"/>
        </w:rPr>
      </w:pPr>
    </w:p>
    <w:p w:rsidR="00BF3EDC" w:rsidRDefault="00BF3EDC">
      <w:pPr>
        <w:spacing w:after="0" w:line="480" w:lineRule="auto"/>
        <w:rPr>
          <w:b/>
          <w:sz w:val="24"/>
          <w:szCs w:val="24"/>
        </w:rPr>
      </w:pPr>
    </w:p>
    <w:p w:rsidR="00BF3EDC" w:rsidRDefault="00BF3EDC">
      <w:pPr>
        <w:spacing w:after="0" w:line="480" w:lineRule="auto"/>
        <w:rPr>
          <w:b/>
          <w:sz w:val="24"/>
          <w:szCs w:val="24"/>
        </w:rPr>
      </w:pPr>
    </w:p>
    <w:p w:rsidR="00BF3EDC" w:rsidRDefault="00F65077">
      <w:pPr>
        <w:shd w:val="clear" w:color="auto" w:fill="F2F2F2"/>
        <w:spacing w:after="0" w:line="480" w:lineRule="auto"/>
        <w:rPr>
          <w:b/>
          <w:sz w:val="24"/>
          <w:szCs w:val="24"/>
        </w:rPr>
      </w:pPr>
      <w:r>
        <w:rPr>
          <w:b/>
          <w:sz w:val="24"/>
          <w:szCs w:val="24"/>
        </w:rPr>
        <w:t>RESULTS:</w:t>
      </w:r>
    </w:p>
    <w:p w:rsidR="00BF3EDC" w:rsidRDefault="00BF3EDC">
      <w:pPr>
        <w:spacing w:after="0" w:line="480" w:lineRule="auto"/>
        <w:rPr>
          <w:b/>
          <w:sz w:val="24"/>
          <w:szCs w:val="24"/>
        </w:rPr>
      </w:pPr>
    </w:p>
    <w:p w:rsidR="00BF3EDC" w:rsidRDefault="00F65077">
      <w:pPr>
        <w:spacing w:after="0" w:line="480" w:lineRule="auto"/>
        <w:rPr>
          <w:b/>
          <w:sz w:val="24"/>
          <w:szCs w:val="24"/>
        </w:rPr>
      </w:pPr>
      <w:r>
        <w:rPr>
          <w:b/>
          <w:sz w:val="24"/>
          <w:szCs w:val="24"/>
        </w:rPr>
        <w:t>Experiment 1 – Aerobic Respiration via Peas</w:t>
      </w:r>
    </w:p>
    <w:p w:rsidR="00BF3EDC" w:rsidRDefault="00BF3EDC">
      <w:pPr>
        <w:spacing w:after="0" w:line="480" w:lineRule="auto"/>
        <w:rPr>
          <w:b/>
          <w:sz w:val="24"/>
          <w:szCs w:val="24"/>
        </w:rPr>
      </w:pPr>
    </w:p>
    <w:p w:rsidR="00BF3EDC" w:rsidRDefault="00F65077">
      <w:pPr>
        <w:autoSpaceDE w:val="0"/>
        <w:autoSpaceDN w:val="0"/>
        <w:adjustRightInd w:val="0"/>
        <w:spacing w:after="0" w:line="480" w:lineRule="auto"/>
        <w:rPr>
          <w:rFonts w:ascii="Tahoma" w:hAnsi="Tahoma" w:cs="Tahoma"/>
          <w:color w:val="000000"/>
          <w:sz w:val="24"/>
          <w:szCs w:val="24"/>
        </w:rPr>
      </w:pPr>
      <w:r>
        <w:rPr>
          <w:rFonts w:ascii="Tahoma" w:hAnsi="Tahoma" w:cs="Tahoma"/>
          <w:color w:val="000000"/>
          <w:sz w:val="24"/>
          <w:szCs w:val="24"/>
        </w:rPr>
        <w:t>The O2 volume in</w:t>
      </w:r>
      <w:r>
        <w:rPr>
          <w:rFonts w:ascii="Tahoma" w:hAnsi="Tahoma" w:cs="Tahoma"/>
          <w:color w:val="000000"/>
          <w:sz w:val="24"/>
          <w:szCs w:val="24"/>
        </w:rPr>
        <w:t xml:space="preserve">side Tube 1, or the germinating peas, decreased after 20 minutes. </w:t>
      </w:r>
    </w:p>
    <w:p w:rsidR="00BF3EDC" w:rsidRDefault="00BF3EDC">
      <w:pPr>
        <w:autoSpaceDE w:val="0"/>
        <w:autoSpaceDN w:val="0"/>
        <w:adjustRightInd w:val="0"/>
        <w:spacing w:after="0" w:line="480" w:lineRule="auto"/>
        <w:rPr>
          <w:rFonts w:ascii="Tahoma" w:hAnsi="Tahoma" w:cs="Tahoma"/>
          <w:color w:val="000000"/>
          <w:sz w:val="24"/>
          <w:szCs w:val="24"/>
        </w:rPr>
      </w:pPr>
    </w:p>
    <w:p w:rsidR="00BF3EDC" w:rsidRDefault="00F65077">
      <w:pPr>
        <w:autoSpaceDE w:val="0"/>
        <w:autoSpaceDN w:val="0"/>
        <w:adjustRightInd w:val="0"/>
        <w:spacing w:after="0" w:line="480" w:lineRule="auto"/>
        <w:rPr>
          <w:rFonts w:ascii="Tahoma" w:hAnsi="Tahoma" w:cs="Tahoma"/>
          <w:color w:val="000000"/>
          <w:sz w:val="24"/>
          <w:szCs w:val="24"/>
        </w:rPr>
      </w:pPr>
      <w:r>
        <w:rPr>
          <w:rFonts w:ascii="Tahoma" w:hAnsi="Tahoma" w:cs="Tahoma"/>
          <w:color w:val="000000"/>
          <w:sz w:val="24"/>
          <w:szCs w:val="24"/>
        </w:rPr>
        <w:t xml:space="preserve">The O2 volume inside Tube 1, or the non-germinating peas, decreased after 20 minutes. </w:t>
      </w:r>
    </w:p>
    <w:p w:rsidR="00BF3EDC" w:rsidRDefault="00BF3EDC">
      <w:pPr>
        <w:autoSpaceDE w:val="0"/>
        <w:autoSpaceDN w:val="0"/>
        <w:adjustRightInd w:val="0"/>
        <w:spacing w:after="0" w:line="480" w:lineRule="auto"/>
        <w:rPr>
          <w:rFonts w:ascii="Tahoma" w:hAnsi="Tahoma" w:cs="Tahoma"/>
          <w:color w:val="000000"/>
          <w:sz w:val="24"/>
          <w:szCs w:val="24"/>
        </w:rPr>
      </w:pPr>
    </w:p>
    <w:p w:rsidR="00BF3EDC" w:rsidRDefault="00F65077">
      <w:pPr>
        <w:spacing w:after="0" w:line="480" w:lineRule="auto"/>
        <w:rPr>
          <w:rFonts w:ascii="Tahoma" w:hAnsi="Tahoma" w:cs="Tahoma"/>
          <w:color w:val="000000"/>
          <w:sz w:val="24"/>
          <w:szCs w:val="24"/>
        </w:rPr>
      </w:pPr>
      <w:r>
        <w:rPr>
          <w:rFonts w:ascii="Tahoma" w:hAnsi="Tahoma" w:cs="Tahoma"/>
          <w:color w:val="000000"/>
          <w:sz w:val="24"/>
          <w:szCs w:val="24"/>
        </w:rPr>
        <w:t>The O2 volume inside Tube 3, or the glass beads, decreased  after 20 minutes.</w:t>
      </w:r>
    </w:p>
    <w:p w:rsidR="00BF3EDC" w:rsidRDefault="00BF3EDC">
      <w:pPr>
        <w:spacing w:after="0" w:line="480" w:lineRule="auto"/>
        <w:rPr>
          <w:b/>
          <w:sz w:val="24"/>
          <w:szCs w:val="24"/>
        </w:rPr>
      </w:pPr>
    </w:p>
    <w:tbl>
      <w:tblPr>
        <w:tblStyle w:val="TableGrid"/>
        <w:tblW w:w="0" w:type="auto"/>
        <w:tblLook w:val="04A0" w:firstRow="1" w:lastRow="0" w:firstColumn="1" w:lastColumn="0" w:noHBand="0" w:noVBand="1"/>
      </w:tblPr>
      <w:tblGrid>
        <w:gridCol w:w="616"/>
        <w:gridCol w:w="1848"/>
        <w:gridCol w:w="1341"/>
        <w:gridCol w:w="1341"/>
        <w:gridCol w:w="1341"/>
        <w:gridCol w:w="1449"/>
        <w:gridCol w:w="1253"/>
        <w:gridCol w:w="451"/>
        <w:gridCol w:w="1155"/>
      </w:tblGrid>
      <w:tr w:rsidR="00BF3EDC">
        <w:trPr>
          <w:trHeight w:val="278"/>
        </w:trPr>
        <w:tc>
          <w:tcPr>
            <w:tcW w:w="10790" w:type="dxa"/>
            <w:gridSpan w:val="9"/>
            <w:shd w:val="clear" w:color="auto" w:fill="F2F2F2"/>
            <w:hideMark/>
          </w:tcPr>
          <w:p w:rsidR="00BF3EDC" w:rsidRDefault="00F65077">
            <w:pPr>
              <w:spacing w:line="480" w:lineRule="auto"/>
              <w:rPr>
                <w:b/>
                <w:bCs/>
                <w:sz w:val="24"/>
                <w:szCs w:val="24"/>
              </w:rPr>
            </w:pPr>
            <w:r>
              <w:rPr>
                <w:b/>
                <w:sz w:val="24"/>
                <w:szCs w:val="24"/>
              </w:rPr>
              <w:t xml:space="preserve">Table 7-1.  Aerobic </w:t>
            </w:r>
            <w:r>
              <w:rPr>
                <w:b/>
                <w:sz w:val="24"/>
                <w:szCs w:val="24"/>
              </w:rPr>
              <w:t>Respiration via Peas</w:t>
            </w:r>
          </w:p>
        </w:tc>
      </w:tr>
      <w:tr w:rsidR="00BF3EDC">
        <w:trPr>
          <w:trHeight w:val="690"/>
        </w:trPr>
        <w:tc>
          <w:tcPr>
            <w:tcW w:w="620" w:type="dxa"/>
          </w:tcPr>
          <w:p w:rsidR="00BF3EDC" w:rsidRDefault="00F65077">
            <w:pPr>
              <w:spacing w:line="480" w:lineRule="auto"/>
              <w:rPr>
                <w:b/>
                <w:bCs/>
                <w:sz w:val="24"/>
                <w:szCs w:val="24"/>
              </w:rPr>
            </w:pPr>
            <w:r>
              <w:rPr>
                <w:b/>
                <w:bCs/>
                <w:sz w:val="24"/>
                <w:szCs w:val="24"/>
              </w:rPr>
              <w:lastRenderedPageBreak/>
              <w:t>Vial</w:t>
            </w:r>
          </w:p>
        </w:tc>
        <w:tc>
          <w:tcPr>
            <w:tcW w:w="1865" w:type="dxa"/>
          </w:tcPr>
          <w:p w:rsidR="00BF3EDC" w:rsidRDefault="00F65077">
            <w:pPr>
              <w:spacing w:line="480" w:lineRule="auto"/>
              <w:rPr>
                <w:b/>
                <w:bCs/>
                <w:sz w:val="24"/>
                <w:szCs w:val="24"/>
              </w:rPr>
            </w:pPr>
            <w:r>
              <w:rPr>
                <w:b/>
                <w:bCs/>
                <w:sz w:val="24"/>
                <w:szCs w:val="24"/>
              </w:rPr>
              <w:t>Contents</w:t>
            </w:r>
          </w:p>
        </w:tc>
        <w:tc>
          <w:tcPr>
            <w:tcW w:w="1352" w:type="dxa"/>
          </w:tcPr>
          <w:p w:rsidR="00BF3EDC" w:rsidRDefault="00F65077">
            <w:pPr>
              <w:spacing w:line="480" w:lineRule="auto"/>
              <w:rPr>
                <w:b/>
                <w:bCs/>
                <w:sz w:val="24"/>
                <w:szCs w:val="24"/>
              </w:rPr>
            </w:pPr>
            <w:r>
              <w:rPr>
                <w:b/>
                <w:bCs/>
                <w:sz w:val="24"/>
                <w:szCs w:val="24"/>
              </w:rPr>
              <w:t>Initial Reading (0 mins)</w:t>
            </w:r>
          </w:p>
        </w:tc>
        <w:tc>
          <w:tcPr>
            <w:tcW w:w="1352" w:type="dxa"/>
          </w:tcPr>
          <w:p w:rsidR="00BF3EDC" w:rsidRDefault="00F65077">
            <w:pPr>
              <w:spacing w:line="480" w:lineRule="auto"/>
              <w:rPr>
                <w:b/>
                <w:bCs/>
                <w:sz w:val="24"/>
                <w:szCs w:val="24"/>
              </w:rPr>
            </w:pPr>
            <w:r>
              <w:rPr>
                <w:b/>
                <w:bCs/>
                <w:sz w:val="24"/>
                <w:szCs w:val="24"/>
              </w:rPr>
              <w:t>10 mins</w:t>
            </w:r>
          </w:p>
        </w:tc>
        <w:tc>
          <w:tcPr>
            <w:tcW w:w="1352" w:type="dxa"/>
          </w:tcPr>
          <w:p w:rsidR="00BF3EDC" w:rsidRDefault="00F65077">
            <w:pPr>
              <w:spacing w:line="480" w:lineRule="auto"/>
              <w:rPr>
                <w:b/>
                <w:bCs/>
                <w:sz w:val="24"/>
                <w:szCs w:val="24"/>
              </w:rPr>
            </w:pPr>
            <w:r>
              <w:rPr>
                <w:b/>
                <w:bCs/>
                <w:sz w:val="24"/>
                <w:szCs w:val="24"/>
              </w:rPr>
              <w:t>20 mins</w:t>
            </w:r>
          </w:p>
        </w:tc>
        <w:tc>
          <w:tcPr>
            <w:tcW w:w="1462" w:type="dxa"/>
          </w:tcPr>
          <w:p w:rsidR="00BF3EDC" w:rsidRDefault="00F65077">
            <w:pPr>
              <w:spacing w:line="480" w:lineRule="auto"/>
              <w:rPr>
                <w:b/>
                <w:bCs/>
                <w:sz w:val="24"/>
                <w:szCs w:val="24"/>
              </w:rPr>
            </w:pPr>
            <w:r>
              <w:rPr>
                <w:b/>
                <w:bCs/>
                <w:sz w:val="24"/>
                <w:szCs w:val="24"/>
              </w:rPr>
              <w:t>Change from 0-20 mins</w:t>
            </w:r>
          </w:p>
        </w:tc>
        <w:tc>
          <w:tcPr>
            <w:tcW w:w="1167" w:type="dxa"/>
          </w:tcPr>
          <w:p w:rsidR="00BF3EDC" w:rsidRDefault="00F65077">
            <w:pPr>
              <w:spacing w:line="480" w:lineRule="auto"/>
              <w:rPr>
                <w:b/>
                <w:bCs/>
                <w:sz w:val="24"/>
                <w:szCs w:val="24"/>
              </w:rPr>
            </w:pPr>
            <w:r>
              <w:rPr>
                <w:b/>
                <w:bCs/>
                <w:sz w:val="24"/>
                <w:szCs w:val="24"/>
              </w:rPr>
              <w:t xml:space="preserve">Correction Factor </w:t>
            </w:r>
            <w:r>
              <w:rPr>
                <w:bCs/>
                <w:sz w:val="24"/>
                <w:szCs w:val="24"/>
              </w:rPr>
              <w:t>(subtract change in tube 3)</w:t>
            </w:r>
          </w:p>
        </w:tc>
        <w:tc>
          <w:tcPr>
            <w:tcW w:w="1620" w:type="dxa"/>
            <w:gridSpan w:val="2"/>
          </w:tcPr>
          <w:p w:rsidR="00BF3EDC" w:rsidRDefault="00F65077">
            <w:pPr>
              <w:spacing w:line="480" w:lineRule="auto"/>
              <w:rPr>
                <w:b/>
                <w:bCs/>
                <w:sz w:val="24"/>
                <w:szCs w:val="24"/>
              </w:rPr>
            </w:pPr>
            <w:r>
              <w:rPr>
                <w:b/>
                <w:bCs/>
                <w:sz w:val="24"/>
                <w:szCs w:val="24"/>
              </w:rPr>
              <w:t xml:space="preserve">Corrected Final Net Change </w:t>
            </w:r>
          </w:p>
        </w:tc>
      </w:tr>
      <w:tr w:rsidR="00BF3EDC">
        <w:trPr>
          <w:trHeight w:val="570"/>
        </w:trPr>
        <w:tc>
          <w:tcPr>
            <w:tcW w:w="620" w:type="dxa"/>
            <w:noWrap/>
            <w:hideMark/>
          </w:tcPr>
          <w:p w:rsidR="00BF3EDC" w:rsidRDefault="00F65077">
            <w:pPr>
              <w:spacing w:line="480" w:lineRule="auto"/>
              <w:rPr>
                <w:b/>
                <w:sz w:val="24"/>
                <w:szCs w:val="24"/>
              </w:rPr>
            </w:pPr>
            <w:r>
              <w:rPr>
                <w:b/>
                <w:sz w:val="24"/>
                <w:szCs w:val="24"/>
              </w:rPr>
              <w:t>1</w:t>
            </w:r>
          </w:p>
        </w:tc>
        <w:tc>
          <w:tcPr>
            <w:tcW w:w="1865" w:type="dxa"/>
            <w:noWrap/>
            <w:hideMark/>
          </w:tcPr>
          <w:p w:rsidR="00BF3EDC" w:rsidRDefault="00F65077">
            <w:pPr>
              <w:spacing w:line="480" w:lineRule="auto"/>
              <w:rPr>
                <w:b/>
                <w:sz w:val="24"/>
                <w:szCs w:val="24"/>
              </w:rPr>
            </w:pPr>
            <w:r>
              <w:rPr>
                <w:b/>
                <w:sz w:val="24"/>
                <w:szCs w:val="24"/>
              </w:rPr>
              <w:t>Germinating peas</w:t>
            </w:r>
          </w:p>
        </w:tc>
        <w:tc>
          <w:tcPr>
            <w:tcW w:w="1352" w:type="dxa"/>
            <w:noWrap/>
            <w:hideMark/>
          </w:tcPr>
          <w:p w:rsidR="00BF3EDC" w:rsidRDefault="00F65077">
            <w:pPr>
              <w:spacing w:line="480" w:lineRule="auto"/>
              <w:jc w:val="center"/>
              <w:rPr>
                <w:b/>
                <w:sz w:val="24"/>
                <w:szCs w:val="24"/>
              </w:rPr>
            </w:pPr>
            <w:r>
              <w:rPr>
                <w:b/>
                <w:sz w:val="24"/>
                <w:szCs w:val="24"/>
              </w:rPr>
              <w:t>1.6</w:t>
            </w:r>
          </w:p>
        </w:tc>
        <w:tc>
          <w:tcPr>
            <w:tcW w:w="1352" w:type="dxa"/>
            <w:noWrap/>
            <w:hideMark/>
          </w:tcPr>
          <w:p w:rsidR="00BF3EDC" w:rsidRDefault="00F65077">
            <w:pPr>
              <w:spacing w:line="480" w:lineRule="auto"/>
              <w:jc w:val="center"/>
              <w:rPr>
                <w:b/>
                <w:sz w:val="24"/>
                <w:szCs w:val="24"/>
              </w:rPr>
            </w:pPr>
            <w:r>
              <w:rPr>
                <w:b/>
                <w:sz w:val="24"/>
                <w:szCs w:val="24"/>
              </w:rPr>
              <w:t>1.57</w:t>
            </w:r>
          </w:p>
        </w:tc>
        <w:tc>
          <w:tcPr>
            <w:tcW w:w="1352" w:type="dxa"/>
            <w:noWrap/>
            <w:hideMark/>
          </w:tcPr>
          <w:p w:rsidR="00BF3EDC" w:rsidRDefault="00F65077">
            <w:pPr>
              <w:spacing w:line="480" w:lineRule="auto"/>
              <w:jc w:val="center"/>
              <w:rPr>
                <w:b/>
                <w:sz w:val="24"/>
                <w:szCs w:val="24"/>
              </w:rPr>
            </w:pPr>
            <w:r>
              <w:rPr>
                <w:b/>
                <w:sz w:val="24"/>
                <w:szCs w:val="24"/>
              </w:rPr>
              <w:t>1.36</w:t>
            </w:r>
          </w:p>
        </w:tc>
        <w:tc>
          <w:tcPr>
            <w:tcW w:w="1462" w:type="dxa"/>
            <w:noWrap/>
            <w:hideMark/>
          </w:tcPr>
          <w:p w:rsidR="00BF3EDC" w:rsidRDefault="00F65077">
            <w:pPr>
              <w:spacing w:line="480" w:lineRule="auto"/>
              <w:rPr>
                <w:b/>
                <w:sz w:val="24"/>
                <w:szCs w:val="24"/>
              </w:rPr>
            </w:pPr>
            <w:r>
              <w:rPr>
                <w:b/>
                <w:sz w:val="24"/>
                <w:szCs w:val="24"/>
              </w:rPr>
              <w:t> 0.24</w:t>
            </w:r>
          </w:p>
        </w:tc>
        <w:tc>
          <w:tcPr>
            <w:tcW w:w="1167" w:type="dxa"/>
            <w:tcBorders>
              <w:bottom w:val="single" w:sz="4" w:space="0" w:color="auto"/>
            </w:tcBorders>
            <w:shd w:val="clear" w:color="auto" w:fill="E2EFD9"/>
            <w:noWrap/>
            <w:hideMark/>
          </w:tcPr>
          <w:p w:rsidR="00BF3EDC" w:rsidRDefault="00F65077">
            <w:pPr>
              <w:spacing w:line="480" w:lineRule="auto"/>
              <w:rPr>
                <w:b/>
                <w:sz w:val="24"/>
                <w:szCs w:val="24"/>
              </w:rPr>
            </w:pPr>
            <w:r>
              <w:rPr>
                <w:b/>
                <w:sz w:val="24"/>
                <w:szCs w:val="24"/>
              </w:rPr>
              <w:t> 0.1</w:t>
            </w:r>
          </w:p>
        </w:tc>
        <w:tc>
          <w:tcPr>
            <w:tcW w:w="1620" w:type="dxa"/>
            <w:gridSpan w:val="2"/>
            <w:tcBorders>
              <w:bottom w:val="single" w:sz="4" w:space="0" w:color="auto"/>
            </w:tcBorders>
            <w:noWrap/>
            <w:hideMark/>
          </w:tcPr>
          <w:p w:rsidR="00BF3EDC" w:rsidRDefault="00F65077">
            <w:pPr>
              <w:spacing w:line="480" w:lineRule="auto"/>
              <w:rPr>
                <w:b/>
                <w:sz w:val="24"/>
                <w:szCs w:val="24"/>
              </w:rPr>
            </w:pPr>
            <w:r>
              <w:rPr>
                <w:b/>
                <w:sz w:val="24"/>
                <w:szCs w:val="24"/>
              </w:rPr>
              <w:t> 0.23</w:t>
            </w:r>
          </w:p>
        </w:tc>
      </w:tr>
      <w:tr w:rsidR="00BF3EDC">
        <w:trPr>
          <w:trHeight w:val="570"/>
        </w:trPr>
        <w:tc>
          <w:tcPr>
            <w:tcW w:w="620" w:type="dxa"/>
            <w:noWrap/>
            <w:hideMark/>
          </w:tcPr>
          <w:p w:rsidR="00BF3EDC" w:rsidRDefault="00F65077">
            <w:pPr>
              <w:spacing w:line="480" w:lineRule="auto"/>
              <w:rPr>
                <w:b/>
                <w:sz w:val="24"/>
                <w:szCs w:val="24"/>
              </w:rPr>
            </w:pPr>
            <w:r>
              <w:rPr>
                <w:b/>
                <w:sz w:val="24"/>
                <w:szCs w:val="24"/>
              </w:rPr>
              <w:t>2</w:t>
            </w:r>
          </w:p>
        </w:tc>
        <w:tc>
          <w:tcPr>
            <w:tcW w:w="1865" w:type="dxa"/>
            <w:noWrap/>
            <w:hideMark/>
          </w:tcPr>
          <w:p w:rsidR="00BF3EDC" w:rsidRDefault="00F65077">
            <w:pPr>
              <w:spacing w:line="480" w:lineRule="auto"/>
              <w:rPr>
                <w:b/>
                <w:sz w:val="24"/>
                <w:szCs w:val="24"/>
              </w:rPr>
            </w:pPr>
            <w:r>
              <w:rPr>
                <w:b/>
                <w:sz w:val="24"/>
                <w:szCs w:val="24"/>
              </w:rPr>
              <w:t>Dry peas and glass beads</w:t>
            </w:r>
          </w:p>
        </w:tc>
        <w:tc>
          <w:tcPr>
            <w:tcW w:w="1352" w:type="dxa"/>
            <w:noWrap/>
            <w:hideMark/>
          </w:tcPr>
          <w:p w:rsidR="00BF3EDC" w:rsidRDefault="00F65077">
            <w:pPr>
              <w:spacing w:line="480" w:lineRule="auto"/>
              <w:jc w:val="center"/>
              <w:rPr>
                <w:b/>
                <w:sz w:val="24"/>
                <w:szCs w:val="24"/>
              </w:rPr>
            </w:pPr>
            <w:r>
              <w:rPr>
                <w:b/>
                <w:sz w:val="24"/>
                <w:szCs w:val="24"/>
              </w:rPr>
              <w:t>1.7</w:t>
            </w:r>
          </w:p>
        </w:tc>
        <w:tc>
          <w:tcPr>
            <w:tcW w:w="1352" w:type="dxa"/>
            <w:noWrap/>
            <w:hideMark/>
          </w:tcPr>
          <w:p w:rsidR="00BF3EDC" w:rsidRDefault="00F65077">
            <w:pPr>
              <w:spacing w:line="480" w:lineRule="auto"/>
              <w:rPr>
                <w:b/>
                <w:sz w:val="24"/>
                <w:szCs w:val="24"/>
              </w:rPr>
            </w:pPr>
            <w:r>
              <w:rPr>
                <w:b/>
                <w:sz w:val="24"/>
                <w:szCs w:val="24"/>
              </w:rPr>
              <w:t xml:space="preserve">    1.68</w:t>
            </w:r>
          </w:p>
        </w:tc>
        <w:tc>
          <w:tcPr>
            <w:tcW w:w="1352" w:type="dxa"/>
            <w:noWrap/>
            <w:hideMark/>
          </w:tcPr>
          <w:p w:rsidR="00BF3EDC" w:rsidRDefault="00F65077">
            <w:pPr>
              <w:spacing w:line="480" w:lineRule="auto"/>
              <w:jc w:val="center"/>
              <w:rPr>
                <w:b/>
                <w:sz w:val="24"/>
                <w:szCs w:val="24"/>
              </w:rPr>
            </w:pPr>
            <w:r>
              <w:rPr>
                <w:b/>
                <w:sz w:val="24"/>
                <w:szCs w:val="24"/>
              </w:rPr>
              <w:t>1.63</w:t>
            </w:r>
          </w:p>
        </w:tc>
        <w:tc>
          <w:tcPr>
            <w:tcW w:w="1462" w:type="dxa"/>
            <w:noWrap/>
            <w:hideMark/>
          </w:tcPr>
          <w:p w:rsidR="00BF3EDC" w:rsidRDefault="00F65077">
            <w:pPr>
              <w:spacing w:line="480" w:lineRule="auto"/>
              <w:rPr>
                <w:b/>
                <w:sz w:val="24"/>
                <w:szCs w:val="24"/>
              </w:rPr>
            </w:pPr>
            <w:r>
              <w:rPr>
                <w:b/>
                <w:sz w:val="24"/>
                <w:szCs w:val="24"/>
              </w:rPr>
              <w:t> 0.07</w:t>
            </w:r>
          </w:p>
        </w:tc>
        <w:tc>
          <w:tcPr>
            <w:tcW w:w="1167" w:type="dxa"/>
            <w:tcBorders>
              <w:bottom w:val="single" w:sz="4" w:space="0" w:color="auto"/>
            </w:tcBorders>
            <w:shd w:val="clear" w:color="auto" w:fill="E2EFD9"/>
            <w:noWrap/>
            <w:hideMark/>
          </w:tcPr>
          <w:p w:rsidR="00BF3EDC" w:rsidRDefault="00F65077">
            <w:pPr>
              <w:spacing w:line="480" w:lineRule="auto"/>
              <w:rPr>
                <w:b/>
                <w:sz w:val="24"/>
                <w:szCs w:val="24"/>
              </w:rPr>
            </w:pPr>
            <w:r>
              <w:rPr>
                <w:b/>
                <w:sz w:val="24"/>
                <w:szCs w:val="24"/>
              </w:rPr>
              <w:t> 0.1</w:t>
            </w:r>
          </w:p>
        </w:tc>
        <w:tc>
          <w:tcPr>
            <w:tcW w:w="1620" w:type="dxa"/>
            <w:gridSpan w:val="2"/>
            <w:tcBorders>
              <w:bottom w:val="single" w:sz="4" w:space="0" w:color="auto"/>
            </w:tcBorders>
            <w:noWrap/>
            <w:hideMark/>
          </w:tcPr>
          <w:p w:rsidR="00BF3EDC" w:rsidRDefault="00F65077">
            <w:pPr>
              <w:spacing w:line="480" w:lineRule="auto"/>
              <w:rPr>
                <w:b/>
                <w:sz w:val="24"/>
                <w:szCs w:val="24"/>
              </w:rPr>
            </w:pPr>
            <w:r>
              <w:rPr>
                <w:b/>
                <w:sz w:val="24"/>
                <w:szCs w:val="24"/>
              </w:rPr>
              <w:t> 0.06</w:t>
            </w:r>
          </w:p>
        </w:tc>
      </w:tr>
      <w:tr w:rsidR="00BF3EDC">
        <w:trPr>
          <w:gridAfter w:val="1"/>
          <w:wAfter w:w="1167" w:type="dxa"/>
          <w:trHeight w:val="570"/>
        </w:trPr>
        <w:tc>
          <w:tcPr>
            <w:tcW w:w="620" w:type="dxa"/>
            <w:noWrap/>
            <w:hideMark/>
          </w:tcPr>
          <w:p w:rsidR="00BF3EDC" w:rsidRDefault="00F65077">
            <w:pPr>
              <w:spacing w:line="480" w:lineRule="auto"/>
              <w:rPr>
                <w:b/>
                <w:sz w:val="24"/>
                <w:szCs w:val="24"/>
              </w:rPr>
            </w:pPr>
            <w:r>
              <w:rPr>
                <w:b/>
                <w:sz w:val="24"/>
                <w:szCs w:val="24"/>
              </w:rPr>
              <w:t>3</w:t>
            </w:r>
          </w:p>
        </w:tc>
        <w:tc>
          <w:tcPr>
            <w:tcW w:w="1865" w:type="dxa"/>
            <w:noWrap/>
            <w:hideMark/>
          </w:tcPr>
          <w:p w:rsidR="00BF3EDC" w:rsidRDefault="00F65077">
            <w:pPr>
              <w:spacing w:line="480" w:lineRule="auto"/>
              <w:rPr>
                <w:b/>
                <w:sz w:val="24"/>
                <w:szCs w:val="24"/>
              </w:rPr>
            </w:pPr>
            <w:r>
              <w:rPr>
                <w:b/>
                <w:sz w:val="24"/>
                <w:szCs w:val="24"/>
              </w:rPr>
              <w:t>Glass beads only</w:t>
            </w:r>
          </w:p>
        </w:tc>
        <w:tc>
          <w:tcPr>
            <w:tcW w:w="1352" w:type="dxa"/>
            <w:noWrap/>
            <w:hideMark/>
          </w:tcPr>
          <w:p w:rsidR="00BF3EDC" w:rsidRDefault="00F65077">
            <w:pPr>
              <w:spacing w:line="480" w:lineRule="auto"/>
              <w:jc w:val="center"/>
              <w:rPr>
                <w:b/>
                <w:sz w:val="24"/>
                <w:szCs w:val="24"/>
              </w:rPr>
            </w:pPr>
            <w:r>
              <w:rPr>
                <w:b/>
                <w:sz w:val="24"/>
                <w:szCs w:val="24"/>
              </w:rPr>
              <w:t>1.7</w:t>
            </w:r>
          </w:p>
        </w:tc>
        <w:tc>
          <w:tcPr>
            <w:tcW w:w="1352" w:type="dxa"/>
            <w:noWrap/>
            <w:hideMark/>
          </w:tcPr>
          <w:p w:rsidR="00BF3EDC" w:rsidRDefault="00F65077">
            <w:pPr>
              <w:spacing w:line="480" w:lineRule="auto"/>
              <w:jc w:val="center"/>
              <w:rPr>
                <w:b/>
                <w:sz w:val="24"/>
                <w:szCs w:val="24"/>
              </w:rPr>
            </w:pPr>
            <w:r>
              <w:rPr>
                <w:b/>
                <w:sz w:val="24"/>
                <w:szCs w:val="24"/>
              </w:rPr>
              <w:t>1.67</w:t>
            </w:r>
          </w:p>
        </w:tc>
        <w:tc>
          <w:tcPr>
            <w:tcW w:w="1352" w:type="dxa"/>
            <w:noWrap/>
            <w:hideMark/>
          </w:tcPr>
          <w:p w:rsidR="00BF3EDC" w:rsidRDefault="00F65077">
            <w:pPr>
              <w:spacing w:line="480" w:lineRule="auto"/>
              <w:jc w:val="center"/>
              <w:rPr>
                <w:b/>
                <w:sz w:val="24"/>
                <w:szCs w:val="24"/>
              </w:rPr>
            </w:pPr>
            <w:r>
              <w:rPr>
                <w:b/>
                <w:sz w:val="24"/>
                <w:szCs w:val="24"/>
              </w:rPr>
              <w:t>1.6</w:t>
            </w:r>
          </w:p>
        </w:tc>
        <w:tc>
          <w:tcPr>
            <w:tcW w:w="1462" w:type="dxa"/>
            <w:shd w:val="clear" w:color="auto" w:fill="E2EFD9"/>
            <w:noWrap/>
            <w:hideMark/>
          </w:tcPr>
          <w:p w:rsidR="00BF3EDC" w:rsidRDefault="00F65077">
            <w:pPr>
              <w:spacing w:line="480" w:lineRule="auto"/>
              <w:rPr>
                <w:b/>
                <w:sz w:val="24"/>
                <w:szCs w:val="24"/>
              </w:rPr>
            </w:pPr>
            <w:r>
              <w:rPr>
                <w:b/>
                <w:sz w:val="24"/>
                <w:szCs w:val="24"/>
              </w:rPr>
              <w:t> 0.1</w:t>
            </w:r>
          </w:p>
        </w:tc>
        <w:tc>
          <w:tcPr>
            <w:tcW w:w="1620" w:type="dxa"/>
            <w:gridSpan w:val="2"/>
            <w:tcBorders>
              <w:top w:val="single" w:sz="4" w:space="0" w:color="auto"/>
              <w:left w:val="single" w:sz="4" w:space="0" w:color="auto"/>
              <w:bottom w:val="nil"/>
              <w:right w:val="nil"/>
            </w:tcBorders>
            <w:noWrap/>
            <w:hideMark/>
          </w:tcPr>
          <w:p w:rsidR="00BF3EDC" w:rsidRDefault="00F65077">
            <w:pPr>
              <w:spacing w:line="480" w:lineRule="auto"/>
              <w:rPr>
                <w:b/>
                <w:sz w:val="24"/>
                <w:szCs w:val="24"/>
              </w:rPr>
            </w:pPr>
            <w:r>
              <w:rPr>
                <w:b/>
                <w:sz w:val="24"/>
                <w:szCs w:val="24"/>
              </w:rPr>
              <w:t> </w:t>
            </w:r>
          </w:p>
        </w:tc>
      </w:tr>
    </w:tbl>
    <w:p w:rsidR="00BF3EDC" w:rsidRDefault="00BF3EDC">
      <w:pPr>
        <w:spacing w:after="0" w:line="480" w:lineRule="auto"/>
        <w:rPr>
          <w:b/>
          <w:sz w:val="24"/>
          <w:szCs w:val="24"/>
        </w:rPr>
      </w:pPr>
    </w:p>
    <w:p w:rsidR="00BF3EDC" w:rsidRDefault="00BF3EDC">
      <w:pPr>
        <w:spacing w:after="0" w:line="480" w:lineRule="auto"/>
        <w:rPr>
          <w:b/>
          <w:sz w:val="24"/>
          <w:szCs w:val="24"/>
        </w:rPr>
      </w:pPr>
    </w:p>
    <w:p w:rsidR="00BF3EDC" w:rsidRDefault="00F65077">
      <w:pPr>
        <w:spacing w:after="0" w:line="480" w:lineRule="auto"/>
        <w:rPr>
          <w:b/>
          <w:sz w:val="24"/>
          <w:szCs w:val="24"/>
        </w:rPr>
      </w:pPr>
      <w:r>
        <w:rPr>
          <w:b/>
          <w:sz w:val="24"/>
          <w:szCs w:val="24"/>
        </w:rPr>
        <w:t>Experiment 2 – Anaerobic Respiration via Yeast</w:t>
      </w:r>
    </w:p>
    <w:p w:rsidR="00BF3EDC" w:rsidRDefault="00BF3EDC">
      <w:pPr>
        <w:spacing w:after="0" w:line="480" w:lineRule="auto"/>
        <w:rPr>
          <w:b/>
          <w:sz w:val="24"/>
          <w:szCs w:val="24"/>
        </w:rPr>
      </w:pPr>
    </w:p>
    <w:p w:rsidR="00BF3EDC" w:rsidRDefault="00F65077">
      <w:pPr>
        <w:autoSpaceDE w:val="0"/>
        <w:autoSpaceDN w:val="0"/>
        <w:adjustRightInd w:val="0"/>
        <w:spacing w:after="0" w:line="480" w:lineRule="auto"/>
        <w:rPr>
          <w:rFonts w:ascii="Tahoma" w:hAnsi="Tahoma" w:cs="Tahoma"/>
          <w:color w:val="000000"/>
          <w:sz w:val="24"/>
          <w:szCs w:val="24"/>
        </w:rPr>
      </w:pPr>
      <w:r>
        <w:rPr>
          <w:rFonts w:ascii="Tahoma" w:hAnsi="Tahoma" w:cs="Tahoma"/>
          <w:color w:val="000000"/>
          <w:sz w:val="24"/>
          <w:szCs w:val="24"/>
        </w:rPr>
        <w:t xml:space="preserve">The C02 volume inside Flask 1, which contained glucose, increased after 20 minutes. </w:t>
      </w:r>
    </w:p>
    <w:p w:rsidR="00BF3EDC" w:rsidRDefault="00BF3EDC">
      <w:pPr>
        <w:autoSpaceDE w:val="0"/>
        <w:autoSpaceDN w:val="0"/>
        <w:adjustRightInd w:val="0"/>
        <w:spacing w:after="0" w:line="480" w:lineRule="auto"/>
        <w:rPr>
          <w:rFonts w:ascii="Tahoma" w:hAnsi="Tahoma" w:cs="Tahoma"/>
          <w:color w:val="000000"/>
          <w:sz w:val="24"/>
          <w:szCs w:val="24"/>
        </w:rPr>
      </w:pPr>
    </w:p>
    <w:p w:rsidR="00BF3EDC" w:rsidRDefault="00F65077">
      <w:pPr>
        <w:autoSpaceDE w:val="0"/>
        <w:autoSpaceDN w:val="0"/>
        <w:adjustRightInd w:val="0"/>
        <w:spacing w:after="0" w:line="480" w:lineRule="auto"/>
        <w:rPr>
          <w:rFonts w:ascii="Tahoma" w:hAnsi="Tahoma" w:cs="Tahoma"/>
          <w:color w:val="000000"/>
          <w:sz w:val="24"/>
          <w:szCs w:val="24"/>
        </w:rPr>
      </w:pPr>
      <w:r>
        <w:rPr>
          <w:rFonts w:ascii="Tahoma" w:hAnsi="Tahoma" w:cs="Tahoma"/>
          <w:color w:val="000000"/>
          <w:sz w:val="24"/>
          <w:szCs w:val="24"/>
        </w:rPr>
        <w:t xml:space="preserve">The C02 volume inside Flask 2, which contained sucrose, increased after 20 minutes. </w:t>
      </w:r>
    </w:p>
    <w:p w:rsidR="00BF3EDC" w:rsidRDefault="00BF3EDC">
      <w:pPr>
        <w:autoSpaceDE w:val="0"/>
        <w:autoSpaceDN w:val="0"/>
        <w:adjustRightInd w:val="0"/>
        <w:spacing w:after="0" w:line="480" w:lineRule="auto"/>
        <w:rPr>
          <w:rFonts w:ascii="Tahoma" w:hAnsi="Tahoma" w:cs="Tahoma"/>
          <w:color w:val="000000"/>
          <w:sz w:val="24"/>
          <w:szCs w:val="24"/>
        </w:rPr>
      </w:pPr>
    </w:p>
    <w:p w:rsidR="00BF3EDC" w:rsidRDefault="00F65077">
      <w:pPr>
        <w:autoSpaceDE w:val="0"/>
        <w:autoSpaceDN w:val="0"/>
        <w:adjustRightInd w:val="0"/>
        <w:spacing w:after="0" w:line="480" w:lineRule="auto"/>
        <w:rPr>
          <w:rFonts w:ascii="Tahoma" w:hAnsi="Tahoma" w:cs="Tahoma"/>
          <w:color w:val="000000"/>
          <w:sz w:val="24"/>
          <w:szCs w:val="24"/>
        </w:rPr>
      </w:pPr>
      <w:r>
        <w:rPr>
          <w:rFonts w:ascii="Tahoma" w:hAnsi="Tahoma" w:cs="Tahoma"/>
          <w:color w:val="000000"/>
          <w:sz w:val="24"/>
          <w:szCs w:val="24"/>
        </w:rPr>
        <w:t xml:space="preserve">The C02 volume inside Flask 3, which contained water, stayed the same after 20 minutes. </w:t>
      </w:r>
    </w:p>
    <w:p w:rsidR="00BF3EDC" w:rsidRDefault="00BF3EDC">
      <w:pPr>
        <w:autoSpaceDE w:val="0"/>
        <w:autoSpaceDN w:val="0"/>
        <w:adjustRightInd w:val="0"/>
        <w:spacing w:after="0" w:line="480" w:lineRule="auto"/>
        <w:rPr>
          <w:rFonts w:ascii="Tahoma" w:hAnsi="Tahoma" w:cs="Tahoma"/>
          <w:color w:val="000000"/>
          <w:sz w:val="24"/>
          <w:szCs w:val="24"/>
        </w:rPr>
      </w:pPr>
    </w:p>
    <w:p w:rsidR="00BF3EDC" w:rsidRDefault="00F65077">
      <w:pPr>
        <w:spacing w:after="0" w:line="480" w:lineRule="auto"/>
        <w:rPr>
          <w:rFonts w:ascii="Tahoma" w:hAnsi="Tahoma" w:cs="Tahoma"/>
          <w:color w:val="000000"/>
          <w:sz w:val="24"/>
          <w:szCs w:val="24"/>
        </w:rPr>
      </w:pPr>
      <w:r>
        <w:rPr>
          <w:rFonts w:ascii="Tahoma" w:hAnsi="Tahoma" w:cs="Tahoma"/>
          <w:color w:val="000000"/>
          <w:sz w:val="24"/>
          <w:szCs w:val="24"/>
        </w:rPr>
        <w:t>.</w:t>
      </w:r>
    </w:p>
    <w:p w:rsidR="00BF3EDC" w:rsidRDefault="00BF3EDC">
      <w:pPr>
        <w:spacing w:after="0" w:line="480" w:lineRule="auto"/>
        <w:rPr>
          <w:b/>
          <w:sz w:val="24"/>
          <w:szCs w:val="24"/>
        </w:rPr>
      </w:pPr>
    </w:p>
    <w:tbl>
      <w:tblPr>
        <w:tblStyle w:val="TableGrid"/>
        <w:tblW w:w="0" w:type="auto"/>
        <w:tblLook w:val="04A0" w:firstRow="1" w:lastRow="0" w:firstColumn="1" w:lastColumn="0" w:noHBand="0" w:noVBand="1"/>
      </w:tblPr>
      <w:tblGrid>
        <w:gridCol w:w="895"/>
        <w:gridCol w:w="2853"/>
        <w:gridCol w:w="2209"/>
        <w:gridCol w:w="2209"/>
        <w:gridCol w:w="2211"/>
      </w:tblGrid>
      <w:tr w:rsidR="00BF3EDC">
        <w:trPr>
          <w:trHeight w:val="261"/>
        </w:trPr>
        <w:tc>
          <w:tcPr>
            <w:tcW w:w="10377" w:type="dxa"/>
            <w:gridSpan w:val="5"/>
            <w:shd w:val="clear" w:color="auto" w:fill="F2F2F2"/>
            <w:hideMark/>
          </w:tcPr>
          <w:p w:rsidR="00BF3EDC" w:rsidRDefault="00F65077">
            <w:pPr>
              <w:spacing w:line="480" w:lineRule="auto"/>
              <w:rPr>
                <w:b/>
                <w:bCs/>
                <w:sz w:val="24"/>
                <w:szCs w:val="24"/>
              </w:rPr>
            </w:pPr>
            <w:r>
              <w:rPr>
                <w:b/>
                <w:sz w:val="24"/>
                <w:szCs w:val="24"/>
              </w:rPr>
              <w:lastRenderedPageBreak/>
              <w:t>Table 7-2.  Anaerobic Respiration via Yeast</w:t>
            </w:r>
          </w:p>
        </w:tc>
      </w:tr>
      <w:tr w:rsidR="00BF3EDC">
        <w:trPr>
          <w:trHeight w:val="649"/>
        </w:trPr>
        <w:tc>
          <w:tcPr>
            <w:tcW w:w="895" w:type="dxa"/>
          </w:tcPr>
          <w:p w:rsidR="00BF3EDC" w:rsidRDefault="00F65077">
            <w:pPr>
              <w:spacing w:line="480" w:lineRule="auto"/>
              <w:rPr>
                <w:b/>
                <w:bCs/>
                <w:sz w:val="24"/>
                <w:szCs w:val="24"/>
              </w:rPr>
            </w:pPr>
            <w:r>
              <w:rPr>
                <w:b/>
                <w:bCs/>
                <w:sz w:val="24"/>
                <w:szCs w:val="24"/>
              </w:rPr>
              <w:t>Flask</w:t>
            </w:r>
          </w:p>
        </w:tc>
        <w:tc>
          <w:tcPr>
            <w:tcW w:w="2853" w:type="dxa"/>
          </w:tcPr>
          <w:p w:rsidR="00BF3EDC" w:rsidRDefault="00F65077">
            <w:pPr>
              <w:spacing w:line="480" w:lineRule="auto"/>
              <w:rPr>
                <w:b/>
                <w:bCs/>
                <w:sz w:val="24"/>
                <w:szCs w:val="24"/>
              </w:rPr>
            </w:pPr>
            <w:r>
              <w:rPr>
                <w:b/>
                <w:bCs/>
                <w:sz w:val="24"/>
                <w:szCs w:val="24"/>
              </w:rPr>
              <w:t>Molecule added to Yeast</w:t>
            </w:r>
          </w:p>
        </w:tc>
        <w:tc>
          <w:tcPr>
            <w:tcW w:w="2209" w:type="dxa"/>
          </w:tcPr>
          <w:p w:rsidR="00BF3EDC" w:rsidRDefault="00F65077">
            <w:pPr>
              <w:spacing w:line="480" w:lineRule="auto"/>
              <w:rPr>
                <w:b/>
                <w:bCs/>
                <w:sz w:val="24"/>
                <w:szCs w:val="24"/>
              </w:rPr>
            </w:pPr>
            <w:r>
              <w:rPr>
                <w:b/>
                <w:bCs/>
                <w:sz w:val="24"/>
                <w:szCs w:val="24"/>
              </w:rPr>
              <w:t>Initial Gas Height</w:t>
            </w:r>
          </w:p>
        </w:tc>
        <w:tc>
          <w:tcPr>
            <w:tcW w:w="2209" w:type="dxa"/>
          </w:tcPr>
          <w:p w:rsidR="00BF3EDC" w:rsidRDefault="00F65077">
            <w:pPr>
              <w:spacing w:line="480" w:lineRule="auto"/>
              <w:rPr>
                <w:b/>
                <w:bCs/>
                <w:sz w:val="24"/>
                <w:szCs w:val="24"/>
              </w:rPr>
            </w:pPr>
            <w:r>
              <w:rPr>
                <w:b/>
                <w:bCs/>
                <w:sz w:val="24"/>
                <w:szCs w:val="24"/>
              </w:rPr>
              <w:t>Final Gas Height</w:t>
            </w:r>
          </w:p>
        </w:tc>
        <w:tc>
          <w:tcPr>
            <w:tcW w:w="2211" w:type="dxa"/>
          </w:tcPr>
          <w:p w:rsidR="00BF3EDC" w:rsidRDefault="00F65077">
            <w:pPr>
              <w:spacing w:line="480" w:lineRule="auto"/>
              <w:rPr>
                <w:b/>
                <w:bCs/>
                <w:sz w:val="24"/>
                <w:szCs w:val="24"/>
              </w:rPr>
            </w:pPr>
            <w:r>
              <w:rPr>
                <w:b/>
                <w:bCs/>
                <w:sz w:val="24"/>
                <w:szCs w:val="24"/>
              </w:rPr>
              <w:t>Net Change</w:t>
            </w:r>
          </w:p>
        </w:tc>
      </w:tr>
      <w:tr w:rsidR="00BF3EDC">
        <w:trPr>
          <w:trHeight w:val="536"/>
        </w:trPr>
        <w:tc>
          <w:tcPr>
            <w:tcW w:w="895" w:type="dxa"/>
            <w:noWrap/>
            <w:hideMark/>
          </w:tcPr>
          <w:p w:rsidR="00BF3EDC" w:rsidRDefault="00F65077">
            <w:pPr>
              <w:spacing w:line="480" w:lineRule="auto"/>
              <w:rPr>
                <w:b/>
                <w:sz w:val="24"/>
                <w:szCs w:val="24"/>
              </w:rPr>
            </w:pPr>
            <w:r>
              <w:rPr>
                <w:b/>
                <w:sz w:val="24"/>
                <w:szCs w:val="24"/>
              </w:rPr>
              <w:t>1</w:t>
            </w:r>
          </w:p>
        </w:tc>
        <w:tc>
          <w:tcPr>
            <w:tcW w:w="2853" w:type="dxa"/>
            <w:noWrap/>
            <w:hideMark/>
          </w:tcPr>
          <w:p w:rsidR="00BF3EDC" w:rsidRDefault="00F65077">
            <w:pPr>
              <w:spacing w:line="480" w:lineRule="auto"/>
              <w:rPr>
                <w:b/>
                <w:sz w:val="24"/>
                <w:szCs w:val="24"/>
              </w:rPr>
            </w:pPr>
            <w:r>
              <w:rPr>
                <w:b/>
                <w:sz w:val="24"/>
                <w:szCs w:val="24"/>
              </w:rPr>
              <w:t>Glucose</w:t>
            </w:r>
          </w:p>
        </w:tc>
        <w:tc>
          <w:tcPr>
            <w:tcW w:w="2209" w:type="dxa"/>
            <w:noWrap/>
            <w:hideMark/>
          </w:tcPr>
          <w:p w:rsidR="00BF3EDC" w:rsidRDefault="00F65077">
            <w:pPr>
              <w:spacing w:line="480" w:lineRule="auto"/>
              <w:jc w:val="center"/>
              <w:rPr>
                <w:b/>
                <w:sz w:val="24"/>
                <w:szCs w:val="24"/>
              </w:rPr>
            </w:pPr>
            <w:r>
              <w:rPr>
                <w:b/>
                <w:sz w:val="24"/>
                <w:szCs w:val="24"/>
              </w:rPr>
              <w:t>0</w:t>
            </w:r>
          </w:p>
        </w:tc>
        <w:tc>
          <w:tcPr>
            <w:tcW w:w="2209" w:type="dxa"/>
            <w:noWrap/>
            <w:hideMark/>
          </w:tcPr>
          <w:p w:rsidR="00BF3EDC" w:rsidRDefault="00F65077">
            <w:pPr>
              <w:spacing w:line="480" w:lineRule="auto"/>
              <w:jc w:val="center"/>
              <w:rPr>
                <w:b/>
                <w:sz w:val="24"/>
                <w:szCs w:val="24"/>
              </w:rPr>
            </w:pPr>
            <w:r>
              <w:rPr>
                <w:b/>
                <w:sz w:val="24"/>
                <w:szCs w:val="24"/>
              </w:rPr>
              <w:t>.4</w:t>
            </w:r>
          </w:p>
        </w:tc>
        <w:tc>
          <w:tcPr>
            <w:tcW w:w="2211" w:type="dxa"/>
            <w:noWrap/>
            <w:hideMark/>
          </w:tcPr>
          <w:p w:rsidR="00BF3EDC" w:rsidRDefault="00F65077">
            <w:pPr>
              <w:spacing w:line="480" w:lineRule="auto"/>
              <w:rPr>
                <w:b/>
                <w:sz w:val="24"/>
                <w:szCs w:val="24"/>
              </w:rPr>
            </w:pPr>
            <w:r>
              <w:rPr>
                <w:b/>
                <w:sz w:val="24"/>
                <w:szCs w:val="24"/>
              </w:rPr>
              <w:t>0. 4</w:t>
            </w:r>
          </w:p>
        </w:tc>
      </w:tr>
      <w:tr w:rsidR="00BF3EDC">
        <w:trPr>
          <w:trHeight w:val="536"/>
        </w:trPr>
        <w:tc>
          <w:tcPr>
            <w:tcW w:w="895" w:type="dxa"/>
            <w:noWrap/>
            <w:hideMark/>
          </w:tcPr>
          <w:p w:rsidR="00BF3EDC" w:rsidRDefault="00F65077">
            <w:pPr>
              <w:spacing w:line="480" w:lineRule="auto"/>
              <w:rPr>
                <w:b/>
                <w:sz w:val="24"/>
                <w:szCs w:val="24"/>
              </w:rPr>
            </w:pPr>
            <w:r>
              <w:rPr>
                <w:b/>
                <w:sz w:val="24"/>
                <w:szCs w:val="24"/>
              </w:rPr>
              <w:t>2</w:t>
            </w:r>
          </w:p>
        </w:tc>
        <w:tc>
          <w:tcPr>
            <w:tcW w:w="2853" w:type="dxa"/>
            <w:noWrap/>
            <w:hideMark/>
          </w:tcPr>
          <w:p w:rsidR="00BF3EDC" w:rsidRDefault="00F65077">
            <w:pPr>
              <w:spacing w:line="480" w:lineRule="auto"/>
              <w:rPr>
                <w:b/>
                <w:sz w:val="24"/>
                <w:szCs w:val="24"/>
              </w:rPr>
            </w:pPr>
            <w:r>
              <w:rPr>
                <w:b/>
                <w:sz w:val="24"/>
                <w:szCs w:val="24"/>
              </w:rPr>
              <w:t>Sucrose</w:t>
            </w:r>
          </w:p>
        </w:tc>
        <w:tc>
          <w:tcPr>
            <w:tcW w:w="2209" w:type="dxa"/>
            <w:noWrap/>
            <w:hideMark/>
          </w:tcPr>
          <w:p w:rsidR="00BF3EDC" w:rsidRDefault="00F65077">
            <w:pPr>
              <w:spacing w:line="480" w:lineRule="auto"/>
              <w:jc w:val="center"/>
              <w:rPr>
                <w:b/>
                <w:sz w:val="24"/>
                <w:szCs w:val="24"/>
              </w:rPr>
            </w:pPr>
            <w:r>
              <w:rPr>
                <w:b/>
                <w:sz w:val="24"/>
                <w:szCs w:val="24"/>
              </w:rPr>
              <w:t>0</w:t>
            </w:r>
          </w:p>
        </w:tc>
        <w:tc>
          <w:tcPr>
            <w:tcW w:w="2209" w:type="dxa"/>
            <w:noWrap/>
            <w:hideMark/>
          </w:tcPr>
          <w:p w:rsidR="00BF3EDC" w:rsidRDefault="00F65077">
            <w:pPr>
              <w:spacing w:line="480" w:lineRule="auto"/>
              <w:jc w:val="center"/>
              <w:rPr>
                <w:b/>
                <w:sz w:val="24"/>
                <w:szCs w:val="24"/>
              </w:rPr>
            </w:pPr>
            <w:r>
              <w:rPr>
                <w:b/>
                <w:sz w:val="24"/>
                <w:szCs w:val="24"/>
              </w:rPr>
              <w:t>.3</w:t>
            </w:r>
          </w:p>
        </w:tc>
        <w:tc>
          <w:tcPr>
            <w:tcW w:w="2211" w:type="dxa"/>
            <w:noWrap/>
            <w:hideMark/>
          </w:tcPr>
          <w:p w:rsidR="00BF3EDC" w:rsidRDefault="00F65077">
            <w:pPr>
              <w:spacing w:line="480" w:lineRule="auto"/>
              <w:rPr>
                <w:b/>
                <w:sz w:val="24"/>
                <w:szCs w:val="24"/>
              </w:rPr>
            </w:pPr>
            <w:r>
              <w:rPr>
                <w:b/>
                <w:sz w:val="24"/>
                <w:szCs w:val="24"/>
              </w:rPr>
              <w:t>0. 3</w:t>
            </w:r>
          </w:p>
        </w:tc>
      </w:tr>
      <w:tr w:rsidR="00BF3EDC">
        <w:trPr>
          <w:trHeight w:val="536"/>
        </w:trPr>
        <w:tc>
          <w:tcPr>
            <w:tcW w:w="895" w:type="dxa"/>
            <w:noWrap/>
            <w:hideMark/>
          </w:tcPr>
          <w:p w:rsidR="00BF3EDC" w:rsidRDefault="00F65077">
            <w:pPr>
              <w:spacing w:line="480" w:lineRule="auto"/>
              <w:rPr>
                <w:b/>
                <w:sz w:val="24"/>
                <w:szCs w:val="24"/>
              </w:rPr>
            </w:pPr>
            <w:r>
              <w:rPr>
                <w:b/>
                <w:sz w:val="24"/>
                <w:szCs w:val="24"/>
              </w:rPr>
              <w:t>3</w:t>
            </w:r>
          </w:p>
        </w:tc>
        <w:tc>
          <w:tcPr>
            <w:tcW w:w="2853" w:type="dxa"/>
            <w:noWrap/>
            <w:hideMark/>
          </w:tcPr>
          <w:p w:rsidR="00BF3EDC" w:rsidRDefault="00F65077">
            <w:pPr>
              <w:spacing w:line="480" w:lineRule="auto"/>
              <w:rPr>
                <w:b/>
                <w:sz w:val="24"/>
                <w:szCs w:val="24"/>
              </w:rPr>
            </w:pPr>
            <w:r>
              <w:rPr>
                <w:b/>
                <w:sz w:val="24"/>
                <w:szCs w:val="24"/>
              </w:rPr>
              <w:t>water</w:t>
            </w:r>
          </w:p>
        </w:tc>
        <w:tc>
          <w:tcPr>
            <w:tcW w:w="2209" w:type="dxa"/>
            <w:noWrap/>
            <w:hideMark/>
          </w:tcPr>
          <w:p w:rsidR="00BF3EDC" w:rsidRDefault="00F65077">
            <w:pPr>
              <w:spacing w:line="480" w:lineRule="auto"/>
              <w:jc w:val="center"/>
              <w:rPr>
                <w:b/>
                <w:sz w:val="24"/>
                <w:szCs w:val="24"/>
              </w:rPr>
            </w:pPr>
            <w:r>
              <w:rPr>
                <w:b/>
                <w:sz w:val="24"/>
                <w:szCs w:val="24"/>
              </w:rPr>
              <w:t>0</w:t>
            </w:r>
          </w:p>
        </w:tc>
        <w:tc>
          <w:tcPr>
            <w:tcW w:w="2209" w:type="dxa"/>
            <w:noWrap/>
            <w:hideMark/>
          </w:tcPr>
          <w:p w:rsidR="00BF3EDC" w:rsidRDefault="00F65077">
            <w:pPr>
              <w:spacing w:line="480" w:lineRule="auto"/>
              <w:jc w:val="center"/>
              <w:rPr>
                <w:b/>
                <w:sz w:val="24"/>
                <w:szCs w:val="24"/>
              </w:rPr>
            </w:pPr>
            <w:r>
              <w:rPr>
                <w:b/>
                <w:sz w:val="24"/>
                <w:szCs w:val="24"/>
              </w:rPr>
              <w:t>0</w:t>
            </w:r>
          </w:p>
        </w:tc>
        <w:tc>
          <w:tcPr>
            <w:tcW w:w="2211" w:type="dxa"/>
            <w:noWrap/>
            <w:hideMark/>
          </w:tcPr>
          <w:p w:rsidR="00BF3EDC" w:rsidRDefault="00F65077">
            <w:pPr>
              <w:spacing w:line="480" w:lineRule="auto"/>
              <w:rPr>
                <w:b/>
                <w:sz w:val="24"/>
                <w:szCs w:val="24"/>
              </w:rPr>
            </w:pPr>
            <w:r>
              <w:rPr>
                <w:b/>
                <w:sz w:val="24"/>
                <w:szCs w:val="24"/>
              </w:rPr>
              <w:t>0. 0</w:t>
            </w:r>
          </w:p>
        </w:tc>
      </w:tr>
    </w:tbl>
    <w:p w:rsidR="00BF3EDC" w:rsidRDefault="00BF3EDC">
      <w:pPr>
        <w:spacing w:after="0" w:line="480" w:lineRule="auto"/>
        <w:rPr>
          <w:b/>
          <w:sz w:val="24"/>
          <w:szCs w:val="24"/>
        </w:rPr>
      </w:pPr>
    </w:p>
    <w:p w:rsidR="00BF3EDC" w:rsidRDefault="00BF3EDC">
      <w:pPr>
        <w:spacing w:after="0" w:line="480" w:lineRule="auto"/>
        <w:rPr>
          <w:b/>
          <w:sz w:val="24"/>
          <w:szCs w:val="24"/>
        </w:rPr>
      </w:pPr>
    </w:p>
    <w:p w:rsidR="00BF3EDC" w:rsidRDefault="00F65077">
      <w:pPr>
        <w:shd w:val="clear" w:color="auto" w:fill="F2F2F2"/>
        <w:spacing w:after="0" w:line="480" w:lineRule="auto"/>
        <w:rPr>
          <w:b/>
          <w:sz w:val="24"/>
          <w:szCs w:val="24"/>
        </w:rPr>
      </w:pPr>
      <w:r>
        <w:rPr>
          <w:b/>
          <w:sz w:val="24"/>
          <w:szCs w:val="24"/>
        </w:rPr>
        <w:t xml:space="preserve">DISCUSSION &amp; CONCLUSIONS: </w:t>
      </w:r>
    </w:p>
    <w:p w:rsidR="00BF3EDC" w:rsidRDefault="00BF3EDC">
      <w:pPr>
        <w:spacing w:after="0" w:line="480" w:lineRule="auto"/>
        <w:rPr>
          <w:b/>
          <w:sz w:val="24"/>
          <w:szCs w:val="24"/>
        </w:rPr>
      </w:pPr>
    </w:p>
    <w:p w:rsidR="00BF3EDC" w:rsidRDefault="00BF3EDC">
      <w:pPr>
        <w:spacing w:after="0" w:line="480" w:lineRule="auto"/>
        <w:rPr>
          <w:b/>
          <w:sz w:val="24"/>
          <w:szCs w:val="24"/>
        </w:rPr>
      </w:pPr>
    </w:p>
    <w:p w:rsidR="00BF3EDC" w:rsidRDefault="00F65077">
      <w:pPr>
        <w:spacing w:after="0" w:line="480" w:lineRule="auto"/>
        <w:rPr>
          <w:rFonts w:ascii="Tahoma" w:hAnsi="Tahoma" w:cs="Tahoma"/>
          <w:color w:val="000000"/>
          <w:sz w:val="24"/>
          <w:szCs w:val="24"/>
        </w:rPr>
      </w:pPr>
      <w:r>
        <w:rPr>
          <w:rFonts w:ascii="Tahoma" w:hAnsi="Tahoma" w:cs="Tahoma"/>
          <w:color w:val="000000"/>
          <w:sz w:val="24"/>
          <w:szCs w:val="24"/>
        </w:rPr>
        <w:t>My results for the Aerobic Respiration experiment</w:t>
      </w:r>
      <w:r>
        <w:rPr>
          <w:rFonts w:hAnsi="Tahoma" w:cs="Tahoma"/>
          <w:color w:val="000000"/>
          <w:sz w:val="24"/>
          <w:szCs w:val="24"/>
        </w:rPr>
        <w:t xml:space="preserve"> support </w:t>
      </w:r>
      <w:r>
        <w:rPr>
          <w:rFonts w:ascii="Tahoma" w:hAnsi="Tahoma" w:cs="Tahoma"/>
          <w:color w:val="000000"/>
          <w:sz w:val="24"/>
          <w:szCs w:val="24"/>
        </w:rPr>
        <w:t>my HYPOTHESES: The germinating pea</w:t>
      </w:r>
      <w:r>
        <w:rPr>
          <w:rFonts w:hAnsi="Tahoma" w:cs="Tahoma"/>
          <w:color w:val="000000"/>
          <w:sz w:val="24"/>
          <w:szCs w:val="24"/>
        </w:rPr>
        <w:t xml:space="preserve">s </w:t>
      </w:r>
      <w:r>
        <w:rPr>
          <w:rFonts w:ascii="Tahoma" w:hAnsi="Tahoma" w:cs="Tahoma"/>
          <w:color w:val="000000"/>
          <w:sz w:val="24"/>
          <w:szCs w:val="24"/>
        </w:rPr>
        <w:t xml:space="preserve">will </w:t>
      </w:r>
      <w:r>
        <w:rPr>
          <w:rFonts w:ascii="Tahoma" w:hAnsi="Tahoma" w:cs="Tahoma"/>
          <w:color w:val="000000"/>
          <w:sz w:val="24"/>
          <w:szCs w:val="24"/>
        </w:rPr>
        <w:t xml:space="preserve">consume the greatest volume of </w:t>
      </w:r>
      <w:r w:rsidR="00D34D25">
        <w:rPr>
          <w:rFonts w:ascii="Tahoma" w:hAnsi="Tahoma" w:cs="Tahoma"/>
          <w:color w:val="000000"/>
          <w:sz w:val="24"/>
          <w:szCs w:val="24"/>
        </w:rPr>
        <w:t>O2 demonstrating</w:t>
      </w:r>
      <w:r>
        <w:rPr>
          <w:rFonts w:ascii="Tahoma" w:hAnsi="Tahoma" w:cs="Tahoma"/>
          <w:color w:val="000000"/>
          <w:sz w:val="24"/>
          <w:szCs w:val="24"/>
        </w:rPr>
        <w:t xml:space="preserve"> aerobic respiration; the non-germinating peas  and glass beads  will not</w:t>
      </w:r>
      <w:r>
        <w:rPr>
          <w:rFonts w:hAnsi="Tahoma" w:cs="Tahoma"/>
          <w:color w:val="000000"/>
          <w:sz w:val="24"/>
          <w:szCs w:val="24"/>
        </w:rPr>
        <w:t xml:space="preserve"> </w:t>
      </w:r>
      <w:r>
        <w:rPr>
          <w:rFonts w:ascii="Tahoma" w:hAnsi="Tahoma" w:cs="Tahoma"/>
          <w:color w:val="000000"/>
          <w:sz w:val="24"/>
          <w:szCs w:val="24"/>
        </w:rPr>
        <w:t xml:space="preserve">consume O2 demonstrating aerobic respiration is not currently in process. </w:t>
      </w:r>
      <w:r>
        <w:rPr>
          <w:rFonts w:hAnsi="Tahoma" w:cs="Tahoma"/>
          <w:color w:val="000000"/>
          <w:sz w:val="24"/>
          <w:szCs w:val="24"/>
        </w:rPr>
        <w:t>From the data on table 7-1, the tube with germinating peas c</w:t>
      </w:r>
      <w:r>
        <w:rPr>
          <w:rFonts w:hAnsi="Tahoma" w:cs="Tahoma"/>
          <w:color w:val="000000"/>
          <w:sz w:val="24"/>
          <w:szCs w:val="24"/>
        </w:rPr>
        <w:t xml:space="preserve">onsumed a </w:t>
      </w:r>
      <w:r w:rsidR="00D34D25">
        <w:rPr>
          <w:rFonts w:hAnsi="Tahoma" w:cs="Tahoma"/>
          <w:color w:val="000000"/>
          <w:sz w:val="24"/>
          <w:szCs w:val="24"/>
        </w:rPr>
        <w:t>higher volume</w:t>
      </w:r>
      <w:r>
        <w:rPr>
          <w:rFonts w:hAnsi="Tahoma" w:cs="Tahoma"/>
          <w:color w:val="000000"/>
          <w:sz w:val="24"/>
          <w:szCs w:val="24"/>
        </w:rPr>
        <w:t xml:space="preserve"> of oxygen, a net volume of 0.23, compared to 0.06 on the dry peas and glass beads. The deviations in the readings are by a factor of 0.1. </w:t>
      </w:r>
    </w:p>
    <w:p w:rsidR="00BF3EDC" w:rsidRDefault="00BF3EDC">
      <w:pPr>
        <w:spacing w:after="0" w:line="480" w:lineRule="auto"/>
        <w:rPr>
          <w:b/>
          <w:sz w:val="24"/>
          <w:szCs w:val="24"/>
        </w:rPr>
      </w:pPr>
    </w:p>
    <w:p w:rsidR="00BF3EDC" w:rsidRDefault="00F65077">
      <w:pPr>
        <w:spacing w:line="480" w:lineRule="auto"/>
        <w:rPr>
          <w:b/>
          <w:sz w:val="24"/>
          <w:szCs w:val="24"/>
        </w:rPr>
      </w:pPr>
      <w:r>
        <w:rPr>
          <w:rFonts w:ascii="Tahoma" w:hAnsi="Tahoma" w:cs="Tahoma"/>
          <w:color w:val="000000"/>
          <w:sz w:val="24"/>
          <w:szCs w:val="24"/>
        </w:rPr>
        <w:t>My results for the Anaerobic Respiration experiment</w:t>
      </w:r>
      <w:r>
        <w:rPr>
          <w:rFonts w:hAnsi="Tahoma" w:cs="Tahoma"/>
          <w:color w:val="000000"/>
          <w:sz w:val="24"/>
          <w:szCs w:val="24"/>
        </w:rPr>
        <w:t xml:space="preserve"> </w:t>
      </w:r>
      <w:bookmarkStart w:id="0" w:name="_GoBack"/>
      <w:bookmarkEnd w:id="0"/>
      <w:r w:rsidR="00D34D25">
        <w:rPr>
          <w:rFonts w:ascii="Tahoma" w:hAnsi="Tahoma" w:cs="Tahoma"/>
          <w:color w:val="000000"/>
          <w:sz w:val="24"/>
          <w:szCs w:val="24"/>
        </w:rPr>
        <w:t>support my</w:t>
      </w:r>
      <w:r>
        <w:rPr>
          <w:rFonts w:ascii="Tahoma" w:hAnsi="Tahoma" w:cs="Tahoma"/>
          <w:color w:val="000000"/>
          <w:sz w:val="24"/>
          <w:szCs w:val="24"/>
        </w:rPr>
        <w:t xml:space="preserve"> HYPOTHESES: Flask #</w:t>
      </w:r>
      <w:r>
        <w:rPr>
          <w:rFonts w:hAnsi="Tahoma" w:cs="Tahoma"/>
          <w:color w:val="000000"/>
          <w:sz w:val="24"/>
          <w:szCs w:val="24"/>
        </w:rPr>
        <w:t>1</w:t>
      </w:r>
      <w:r>
        <w:rPr>
          <w:rFonts w:ascii="Tahoma" w:hAnsi="Tahoma" w:cs="Tahoma"/>
          <w:color w:val="000000"/>
          <w:sz w:val="24"/>
          <w:szCs w:val="24"/>
        </w:rPr>
        <w:t>, conta</w:t>
      </w:r>
      <w:r>
        <w:rPr>
          <w:rFonts w:ascii="Tahoma" w:hAnsi="Tahoma" w:cs="Tahoma"/>
          <w:color w:val="000000"/>
          <w:sz w:val="24"/>
          <w:szCs w:val="24"/>
        </w:rPr>
        <w:t>ining the solution</w:t>
      </w:r>
      <w:r>
        <w:rPr>
          <w:rFonts w:hAnsi="Tahoma" w:cs="Tahoma"/>
          <w:color w:val="000000"/>
          <w:sz w:val="24"/>
          <w:szCs w:val="24"/>
        </w:rPr>
        <w:t xml:space="preserve"> with glucose </w:t>
      </w:r>
      <w:r>
        <w:rPr>
          <w:rFonts w:ascii="Tahoma" w:hAnsi="Tahoma" w:cs="Tahoma"/>
          <w:color w:val="000000"/>
          <w:sz w:val="24"/>
          <w:szCs w:val="24"/>
        </w:rPr>
        <w:t>will produce greatest volume of CO2 demonstrating the fastest fermentation rate among the three possible energy sources tested</w:t>
      </w:r>
      <w:r>
        <w:rPr>
          <w:rFonts w:hAnsi="Tahoma" w:cs="Tahoma"/>
          <w:color w:val="000000"/>
          <w:sz w:val="24"/>
          <w:szCs w:val="24"/>
        </w:rPr>
        <w:t xml:space="preserve">. Flask with glucose molecules had the highest net change of CO2, 0.4, compared to yeast added to </w:t>
      </w:r>
      <w:r>
        <w:rPr>
          <w:rFonts w:hAnsi="Tahoma" w:cs="Tahoma"/>
          <w:color w:val="000000"/>
          <w:sz w:val="24"/>
          <w:szCs w:val="24"/>
        </w:rPr>
        <w:t xml:space="preserve">sucrose and water with net changes of 0.3 and 0.0 consecutively. </w:t>
      </w:r>
    </w:p>
    <w:p w:rsidR="00BF3EDC" w:rsidRDefault="00F65077">
      <w:pPr>
        <w:shd w:val="clear" w:color="auto" w:fill="F2F2F2"/>
        <w:spacing w:after="0" w:line="480" w:lineRule="auto"/>
        <w:rPr>
          <w:b/>
          <w:sz w:val="24"/>
          <w:szCs w:val="24"/>
        </w:rPr>
      </w:pPr>
      <w:r>
        <w:rPr>
          <w:b/>
          <w:sz w:val="24"/>
          <w:szCs w:val="24"/>
        </w:rPr>
        <w:t xml:space="preserve">REFERENCES: </w:t>
      </w:r>
    </w:p>
    <w:p w:rsidR="00BF3EDC" w:rsidRDefault="00BF3EDC">
      <w:pPr>
        <w:spacing w:after="0" w:line="480" w:lineRule="auto"/>
        <w:rPr>
          <w:b/>
          <w:sz w:val="24"/>
          <w:szCs w:val="24"/>
        </w:rPr>
      </w:pPr>
    </w:p>
    <w:p w:rsidR="00BF3EDC" w:rsidRDefault="00BF3EDC">
      <w:pPr>
        <w:spacing w:after="0" w:line="480" w:lineRule="auto"/>
        <w:rPr>
          <w:b/>
          <w:sz w:val="24"/>
          <w:szCs w:val="24"/>
        </w:rPr>
      </w:pPr>
    </w:p>
    <w:p w:rsidR="00BF3EDC" w:rsidRDefault="00F65077">
      <w:pPr>
        <w:spacing w:after="0" w:line="480" w:lineRule="auto"/>
        <w:rPr>
          <w:sz w:val="24"/>
          <w:szCs w:val="24"/>
        </w:rPr>
      </w:pPr>
      <w:r>
        <w:rPr>
          <w:sz w:val="24"/>
          <w:szCs w:val="24"/>
        </w:rPr>
        <w:t xml:space="preserve">Patel, K. (2014). Measuring Respiration of Germinating and Non-germinating Peas. Retrieved from https://www.odinity.com/measuring-respiration-in-peas/ </w:t>
      </w:r>
    </w:p>
    <w:sectPr w:rsidR="00BF3EDC">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5077" w:rsidRDefault="00F65077">
      <w:pPr>
        <w:spacing w:after="0" w:line="240" w:lineRule="auto"/>
      </w:pPr>
      <w:r>
        <w:separator/>
      </w:r>
    </w:p>
  </w:endnote>
  <w:endnote w:type="continuationSeparator" w:id="0">
    <w:p w:rsidR="00F65077" w:rsidRDefault="00F65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EDC" w:rsidRDefault="00F65077">
    <w:pPr>
      <w:pStyle w:val="Footer"/>
      <w:jc w:val="right"/>
    </w:pPr>
    <w:r>
      <w:fldChar w:fldCharType="begin"/>
    </w:r>
    <w:r>
      <w:instrText xml:space="preserve"> PAGE   \* MERGEFORMAT </w:instrText>
    </w:r>
    <w:r>
      <w:fldChar w:fldCharType="separate"/>
    </w:r>
    <w:r w:rsidR="00D34D25">
      <w:rPr>
        <w:noProof/>
      </w:rPr>
      <w:t>3</w:t>
    </w:r>
    <w:r>
      <w:rPr>
        <w:noProof/>
      </w:rPr>
      <w:fldChar w:fldCharType="end"/>
    </w:r>
  </w:p>
  <w:p w:rsidR="00BF3EDC" w:rsidRDefault="00BF3E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5077" w:rsidRDefault="00F65077">
      <w:pPr>
        <w:spacing w:after="0" w:line="240" w:lineRule="auto"/>
      </w:pPr>
      <w:r>
        <w:separator/>
      </w:r>
    </w:p>
  </w:footnote>
  <w:footnote w:type="continuationSeparator" w:id="0">
    <w:p w:rsidR="00F65077" w:rsidRDefault="00F650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223CB484"/>
    <w:lvl w:ilvl="0" w:tplc="9418CB9E">
      <w:start w:val="1"/>
      <w:numFmt w:val="bullet"/>
      <w:lvlText w:val="-"/>
      <w:lvlJc w:val="left"/>
      <w:pPr>
        <w:ind w:left="720" w:hanging="360"/>
      </w:pPr>
      <w:rPr>
        <w:rFonts w:ascii="Calibri" w:eastAsia="Calibri" w:hAnsi="Calibri" w:cs="SimSu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B1360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13585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BE38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39C6B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000000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0000006"/>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7">
    <w:nsid w:val="00000007"/>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num w:numId="1">
    <w:abstractNumId w:val="1"/>
  </w:num>
  <w:num w:numId="2">
    <w:abstractNumId w:val="4"/>
  </w:num>
  <w:num w:numId="3">
    <w:abstractNumId w:val="3"/>
  </w:num>
  <w:num w:numId="4">
    <w:abstractNumId w:val="2"/>
  </w:num>
  <w:num w:numId="5">
    <w:abstractNumId w:val="0"/>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EDC"/>
    <w:rsid w:val="00BF3EDC"/>
    <w:rsid w:val="00D34D25"/>
    <w:rsid w:val="00F65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A1E16B-F1C6-4EA3-8708-D14704329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930</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Jamey Capers</dc:creator>
  <cp:lastModifiedBy>TUSH</cp:lastModifiedBy>
  <cp:revision>2</cp:revision>
  <dcterms:created xsi:type="dcterms:W3CDTF">2020-03-09T12:48:00Z</dcterms:created>
  <dcterms:modified xsi:type="dcterms:W3CDTF">2020-03-09T12:48:00Z</dcterms:modified>
</cp:coreProperties>
</file>